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0"/>
        <w:gridCol w:w="6120"/>
      </w:tblGrid>
      <w:tr w:rsidR="00D043F0" w:rsidRPr="0012590F" w:rsidTr="00C1038C">
        <w:trPr>
          <w:trHeight w:val="1611"/>
        </w:trPr>
        <w:tc>
          <w:tcPr>
            <w:tcW w:w="4860" w:type="dxa"/>
          </w:tcPr>
          <w:p w:rsidR="00D043F0" w:rsidRPr="0074034E" w:rsidRDefault="0012590F" w:rsidP="001F41B8">
            <w:pPr>
              <w:tabs>
                <w:tab w:val="center" w:pos="1800"/>
                <w:tab w:val="center" w:pos="6660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ỦY BAN NHÂN DÂN </w:t>
            </w:r>
            <w:r w:rsidR="00D043F0" w:rsidRPr="0074034E">
              <w:rPr>
                <w:sz w:val="26"/>
                <w:szCs w:val="26"/>
              </w:rPr>
              <w:t>HUYỆN CẦN GIỜ</w:t>
            </w:r>
            <w:r w:rsidR="00D043F0" w:rsidRPr="0074034E">
              <w:rPr>
                <w:b/>
                <w:sz w:val="26"/>
                <w:szCs w:val="26"/>
              </w:rPr>
              <w:t xml:space="preserve"> </w:t>
            </w:r>
          </w:p>
          <w:p w:rsidR="00D043F0" w:rsidRPr="00A455CC" w:rsidRDefault="00D043F0" w:rsidP="001F41B8">
            <w:pPr>
              <w:tabs>
                <w:tab w:val="center" w:pos="1800"/>
                <w:tab w:val="center" w:pos="6660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74034E">
              <w:rPr>
                <w:b/>
                <w:sz w:val="26"/>
                <w:szCs w:val="26"/>
              </w:rPr>
              <w:t xml:space="preserve">TRƯỜNG MẦM NON </w:t>
            </w:r>
            <w:r w:rsidR="00CD0F47">
              <w:rPr>
                <w:b/>
                <w:sz w:val="26"/>
                <w:szCs w:val="26"/>
              </w:rPr>
              <w:t>TAM THÔN HIỆP</w:t>
            </w:r>
          </w:p>
          <w:p w:rsidR="00C1038C" w:rsidRPr="00C1038C" w:rsidRDefault="00C1038C" w:rsidP="00A455CC">
            <w:pPr>
              <w:tabs>
                <w:tab w:val="center" w:pos="1800"/>
                <w:tab w:val="center" w:pos="6660"/>
              </w:tabs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D043F0" w:rsidRPr="00A455CC" w:rsidRDefault="00D043F0" w:rsidP="00330915">
            <w:pPr>
              <w:tabs>
                <w:tab w:val="center" w:pos="1800"/>
                <w:tab w:val="center" w:pos="6660"/>
              </w:tabs>
              <w:spacing w:line="20" w:lineRule="atLeast"/>
              <w:jc w:val="center"/>
              <w:rPr>
                <w:sz w:val="26"/>
                <w:szCs w:val="26"/>
                <w:lang w:val="en-US"/>
              </w:rPr>
            </w:pPr>
            <w:r w:rsidRPr="0074034E">
              <w:rPr>
                <w:sz w:val="26"/>
                <w:szCs w:val="26"/>
              </w:rPr>
              <w:t xml:space="preserve">Số: </w:t>
            </w:r>
            <w:r w:rsidR="00C300EE">
              <w:rPr>
                <w:sz w:val="26"/>
                <w:szCs w:val="26"/>
                <w:lang w:val="en-US"/>
              </w:rPr>
              <w:t>77</w:t>
            </w:r>
            <w:r w:rsidRPr="0074034E">
              <w:rPr>
                <w:sz w:val="26"/>
                <w:szCs w:val="26"/>
              </w:rPr>
              <w:t>/</w:t>
            </w:r>
            <w:r w:rsidR="004E7E12">
              <w:rPr>
                <w:sz w:val="26"/>
                <w:szCs w:val="26"/>
                <w:lang w:val="en-US"/>
              </w:rPr>
              <w:t>QĐ</w:t>
            </w:r>
            <w:r w:rsidRPr="0074034E">
              <w:rPr>
                <w:sz w:val="26"/>
                <w:szCs w:val="26"/>
              </w:rPr>
              <w:t>-MN</w:t>
            </w:r>
            <w:r w:rsidR="00CD0F47">
              <w:rPr>
                <w:sz w:val="26"/>
                <w:szCs w:val="26"/>
                <w:lang w:val="en-US"/>
              </w:rPr>
              <w:t>TTH</w:t>
            </w:r>
          </w:p>
        </w:tc>
        <w:tc>
          <w:tcPr>
            <w:tcW w:w="6120" w:type="dxa"/>
          </w:tcPr>
          <w:p w:rsidR="00D043F0" w:rsidRPr="0074034E" w:rsidRDefault="00D043F0" w:rsidP="001F41B8">
            <w:pPr>
              <w:tabs>
                <w:tab w:val="center" w:pos="1800"/>
                <w:tab w:val="center" w:pos="6660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74034E">
              <w:rPr>
                <w:b/>
                <w:sz w:val="26"/>
                <w:szCs w:val="26"/>
              </w:rPr>
              <w:t>CỘNG HOÀ XÃ HỘI CHỦ NGHĨA VIỆT NAM</w:t>
            </w:r>
          </w:p>
          <w:p w:rsidR="00D043F0" w:rsidRPr="00C1038C" w:rsidRDefault="00D043F0" w:rsidP="001F41B8">
            <w:pPr>
              <w:tabs>
                <w:tab w:val="center" w:pos="1800"/>
                <w:tab w:val="center" w:pos="6660"/>
              </w:tabs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C1038C">
              <w:rPr>
                <w:b/>
                <w:sz w:val="26"/>
                <w:szCs w:val="26"/>
              </w:rPr>
              <w:t>Độc lập – Tự do – Hạnh phúc</w:t>
            </w:r>
          </w:p>
          <w:p w:rsidR="00D043F0" w:rsidRPr="0074034E" w:rsidRDefault="000760F0" w:rsidP="001F41B8">
            <w:pPr>
              <w:tabs>
                <w:tab w:val="center" w:pos="1800"/>
                <w:tab w:val="center" w:pos="6660"/>
              </w:tabs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5080</wp:posOffset>
                      </wp:positionV>
                      <wp:extent cx="2000250" cy="19050"/>
                      <wp:effectExtent l="13970" t="8890" r="5080" b="1016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5BC56" id="AutoShape 6" o:spid="_x0000_s1026" type="#_x0000_t32" style="position:absolute;margin-left:67.9pt;margin-top:.4pt;width:157.5pt;height: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"/>
                  </w:pict>
                </mc:Fallback>
              </mc:AlternateContent>
            </w:r>
          </w:p>
          <w:p w:rsidR="00D043F0" w:rsidRPr="003F6163" w:rsidRDefault="00CD0F47" w:rsidP="00330915">
            <w:pPr>
              <w:tabs>
                <w:tab w:val="center" w:pos="1800"/>
                <w:tab w:val="center" w:pos="6660"/>
              </w:tabs>
              <w:spacing w:line="20" w:lineRule="atLeast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Cần Giờ</w:t>
            </w:r>
            <w:r w:rsidR="00D043F0" w:rsidRPr="0074034E">
              <w:rPr>
                <w:i/>
                <w:sz w:val="26"/>
                <w:szCs w:val="26"/>
              </w:rPr>
              <w:t xml:space="preserve">, </w:t>
            </w:r>
            <w:r w:rsidR="00D043F0" w:rsidRPr="000F37FC">
              <w:rPr>
                <w:sz w:val="26"/>
                <w:szCs w:val="26"/>
              </w:rPr>
              <w:t xml:space="preserve">ngày </w:t>
            </w:r>
            <w:r w:rsidR="008461E2">
              <w:rPr>
                <w:sz w:val="26"/>
                <w:szCs w:val="26"/>
                <w:lang w:val="en-US"/>
              </w:rPr>
              <w:t>30</w:t>
            </w:r>
            <w:r w:rsidR="00D043F0" w:rsidRPr="000F37FC">
              <w:rPr>
                <w:sz w:val="26"/>
                <w:szCs w:val="26"/>
              </w:rPr>
              <w:t xml:space="preserve"> tháng </w:t>
            </w:r>
            <w:r w:rsidR="003F6163">
              <w:rPr>
                <w:sz w:val="26"/>
                <w:szCs w:val="26"/>
                <w:lang w:val="en-US"/>
              </w:rPr>
              <w:t xml:space="preserve"> </w:t>
            </w:r>
            <w:r w:rsidR="008461E2">
              <w:rPr>
                <w:sz w:val="26"/>
                <w:szCs w:val="26"/>
                <w:lang w:val="en-US"/>
              </w:rPr>
              <w:t>8</w:t>
            </w:r>
            <w:r w:rsidR="00D043F0" w:rsidRPr="000F37FC">
              <w:rPr>
                <w:sz w:val="26"/>
                <w:szCs w:val="26"/>
              </w:rPr>
              <w:t xml:space="preserve"> năm 20</w:t>
            </w:r>
            <w:r w:rsidR="003F6163">
              <w:rPr>
                <w:sz w:val="26"/>
                <w:szCs w:val="26"/>
                <w:lang w:val="en-US"/>
              </w:rPr>
              <w:t>2</w:t>
            </w:r>
            <w:r w:rsidR="008461E2">
              <w:rPr>
                <w:sz w:val="26"/>
                <w:szCs w:val="26"/>
                <w:lang w:val="en-US"/>
              </w:rPr>
              <w:t>4</w:t>
            </w:r>
          </w:p>
        </w:tc>
      </w:tr>
    </w:tbl>
    <w:p w:rsidR="00D043F0" w:rsidRPr="00014A7B" w:rsidRDefault="00D043F0" w:rsidP="00D043F0">
      <w:pPr>
        <w:spacing w:line="20" w:lineRule="atLeast"/>
        <w:jc w:val="center"/>
        <w:rPr>
          <w:b/>
          <w:sz w:val="28"/>
          <w:szCs w:val="28"/>
          <w:lang w:val="es-UY"/>
        </w:rPr>
      </w:pPr>
      <w:bookmarkStart w:id="0" w:name="_GoBack"/>
      <w:bookmarkEnd w:id="0"/>
      <w:r w:rsidRPr="00014A7B">
        <w:rPr>
          <w:b/>
          <w:sz w:val="28"/>
          <w:szCs w:val="28"/>
          <w:lang w:val="es-UY"/>
        </w:rPr>
        <w:t xml:space="preserve">QUYẾT ĐỊNH </w:t>
      </w:r>
    </w:p>
    <w:p w:rsidR="003F6163" w:rsidRPr="003F6163" w:rsidRDefault="00D043F0" w:rsidP="003F6163">
      <w:pPr>
        <w:spacing w:line="20" w:lineRule="atLeast"/>
        <w:jc w:val="center"/>
        <w:rPr>
          <w:b/>
          <w:iCs/>
          <w:sz w:val="28"/>
          <w:szCs w:val="28"/>
        </w:rPr>
      </w:pPr>
      <w:r w:rsidRPr="003F6163">
        <w:rPr>
          <w:b/>
          <w:sz w:val="28"/>
          <w:szCs w:val="28"/>
          <w:lang w:val="es-UY"/>
        </w:rPr>
        <w:t xml:space="preserve">V/v thành lập </w:t>
      </w:r>
      <w:r w:rsidR="000F37FC" w:rsidRPr="003F6163">
        <w:rPr>
          <w:b/>
          <w:sz w:val="28"/>
          <w:szCs w:val="28"/>
          <w:lang w:val="es-UY"/>
        </w:rPr>
        <w:t>B</w:t>
      </w:r>
      <w:r w:rsidRPr="003F6163">
        <w:rPr>
          <w:b/>
          <w:sz w:val="28"/>
          <w:szCs w:val="28"/>
          <w:lang w:val="es-UY"/>
        </w:rPr>
        <w:t xml:space="preserve">an </w:t>
      </w:r>
      <w:r w:rsidR="003F6163" w:rsidRPr="003F6163">
        <w:rPr>
          <w:b/>
          <w:iCs/>
          <w:sz w:val="28"/>
          <w:szCs w:val="28"/>
        </w:rPr>
        <w:t>kiểm định</w:t>
      </w:r>
      <w:r w:rsidR="003F6163" w:rsidRPr="003F6163">
        <w:rPr>
          <w:b/>
          <w:iCs/>
          <w:sz w:val="28"/>
          <w:szCs w:val="28"/>
          <w:lang w:val="vi-VN"/>
        </w:rPr>
        <w:t xml:space="preserve"> chất lượng giáo dục </w:t>
      </w:r>
      <w:r w:rsidR="003F6163" w:rsidRPr="003F6163">
        <w:rPr>
          <w:b/>
          <w:iCs/>
          <w:sz w:val="28"/>
          <w:szCs w:val="28"/>
        </w:rPr>
        <w:t xml:space="preserve">và Chuẩn quốc gia </w:t>
      </w:r>
    </w:p>
    <w:p w:rsidR="003F6163" w:rsidRPr="003F6163" w:rsidRDefault="003F6163" w:rsidP="003F6163">
      <w:pPr>
        <w:spacing w:line="20" w:lineRule="atLeast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N</w:t>
      </w:r>
      <w:r w:rsidRPr="003F6163">
        <w:rPr>
          <w:b/>
          <w:iCs/>
          <w:sz w:val="28"/>
          <w:szCs w:val="28"/>
        </w:rPr>
        <w:t>ăm học 202</w:t>
      </w:r>
      <w:r w:rsidR="008461E2">
        <w:rPr>
          <w:b/>
          <w:iCs/>
          <w:sz w:val="28"/>
          <w:szCs w:val="28"/>
        </w:rPr>
        <w:t>4</w:t>
      </w:r>
      <w:r w:rsidRPr="003F6163">
        <w:rPr>
          <w:b/>
          <w:iCs/>
          <w:sz w:val="28"/>
          <w:szCs w:val="28"/>
        </w:rPr>
        <w:t>-202</w:t>
      </w:r>
      <w:r w:rsidR="008461E2">
        <w:rPr>
          <w:b/>
          <w:iCs/>
          <w:sz w:val="28"/>
          <w:szCs w:val="28"/>
        </w:rPr>
        <w:t>5</w:t>
      </w:r>
    </w:p>
    <w:p w:rsidR="00D043F0" w:rsidRPr="00014A7B" w:rsidRDefault="000760F0" w:rsidP="00D043F0">
      <w:pPr>
        <w:spacing w:line="20" w:lineRule="atLeast"/>
        <w:jc w:val="center"/>
        <w:rPr>
          <w:b/>
          <w:sz w:val="28"/>
          <w:szCs w:val="28"/>
          <w:lang w:val="es-UY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44450</wp:posOffset>
                </wp:positionV>
                <wp:extent cx="1438275" cy="0"/>
                <wp:effectExtent l="13970" t="9525" r="5080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374F" id="AutoShape 7" o:spid="_x0000_s1026" type="#_x0000_t32" style="position:absolute;margin-left:186.35pt;margin-top:3.5pt;width:113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Cg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Mcsf5pP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"/>
            </w:pict>
          </mc:Fallback>
        </mc:AlternateContent>
      </w:r>
    </w:p>
    <w:p w:rsidR="00D043F0" w:rsidRPr="00014A7B" w:rsidRDefault="00D043F0" w:rsidP="00D043F0">
      <w:pPr>
        <w:spacing w:line="20" w:lineRule="atLeast"/>
        <w:jc w:val="center"/>
        <w:rPr>
          <w:b/>
          <w:sz w:val="28"/>
          <w:szCs w:val="28"/>
          <w:lang w:val="es-UY"/>
        </w:rPr>
      </w:pPr>
      <w:r w:rsidRPr="00014A7B">
        <w:rPr>
          <w:b/>
          <w:sz w:val="28"/>
          <w:szCs w:val="28"/>
          <w:lang w:val="es-UY"/>
        </w:rPr>
        <w:t>HIỆU TR</w:t>
      </w:r>
      <w:r w:rsidRPr="00014A7B">
        <w:rPr>
          <w:b/>
          <w:sz w:val="28"/>
          <w:szCs w:val="28"/>
          <w:lang w:val="es-UY"/>
        </w:rPr>
        <w:softHyphen/>
        <w:t xml:space="preserve">ƯỞNG TRƯỜNG MẦM NON </w:t>
      </w:r>
      <w:r w:rsidR="00CD0F47">
        <w:rPr>
          <w:b/>
          <w:sz w:val="28"/>
          <w:szCs w:val="28"/>
          <w:lang w:val="es-UY"/>
        </w:rPr>
        <w:t>TAM THÔN HIỆP</w:t>
      </w:r>
    </w:p>
    <w:p w:rsidR="00A455CC" w:rsidRPr="00014A7B" w:rsidRDefault="00A455CC" w:rsidP="00D043F0">
      <w:pPr>
        <w:spacing w:line="20" w:lineRule="atLeast"/>
        <w:jc w:val="center"/>
        <w:rPr>
          <w:b/>
          <w:sz w:val="28"/>
          <w:szCs w:val="28"/>
          <w:lang w:val="es-UY"/>
        </w:rPr>
      </w:pPr>
    </w:p>
    <w:p w:rsidR="003F6163" w:rsidRPr="00330915" w:rsidRDefault="003F6163" w:rsidP="003F6163">
      <w:pPr>
        <w:widowControl w:val="0"/>
        <w:spacing w:line="276" w:lineRule="auto"/>
        <w:ind w:firstLine="720"/>
        <w:jc w:val="both"/>
        <w:rPr>
          <w:i/>
          <w:sz w:val="28"/>
          <w:szCs w:val="28"/>
          <w:lang w:val="nb-NO"/>
        </w:rPr>
      </w:pPr>
      <w:r w:rsidRPr="00330915">
        <w:rPr>
          <w:i/>
          <w:sz w:val="28"/>
          <w:szCs w:val="28"/>
          <w:lang w:val="vi-VN"/>
        </w:rPr>
        <w:t xml:space="preserve">Căn cứ </w:t>
      </w:r>
      <w:r w:rsidR="00330915" w:rsidRPr="00330915">
        <w:rPr>
          <w:i/>
          <w:color w:val="000000"/>
          <w:sz w:val="28"/>
          <w:szCs w:val="28"/>
          <w:shd w:val="clear" w:color="auto" w:fill="FFFFFF"/>
        </w:rPr>
        <w:t>Thông tư số: 52/2020/TT-BGDĐT</w:t>
      </w:r>
      <w:r w:rsidR="00330915" w:rsidRPr="00330915">
        <w:rPr>
          <w:i/>
          <w:sz w:val="28"/>
          <w:szCs w:val="28"/>
          <w:lang w:val="vi-VN"/>
        </w:rPr>
        <w:t xml:space="preserve">, ngày </w:t>
      </w:r>
      <w:r w:rsidR="00330915" w:rsidRPr="00330915">
        <w:rPr>
          <w:i/>
          <w:sz w:val="28"/>
          <w:szCs w:val="28"/>
        </w:rPr>
        <w:t>31</w:t>
      </w:r>
      <w:r w:rsidR="00330915" w:rsidRPr="00330915">
        <w:rPr>
          <w:i/>
          <w:sz w:val="28"/>
          <w:szCs w:val="28"/>
          <w:lang w:val="vi-VN"/>
        </w:rPr>
        <w:t xml:space="preserve"> tháng 12 năm 20</w:t>
      </w:r>
      <w:r w:rsidR="00330915" w:rsidRPr="00330915">
        <w:rPr>
          <w:i/>
          <w:sz w:val="28"/>
          <w:szCs w:val="28"/>
        </w:rPr>
        <w:t>20</w:t>
      </w:r>
      <w:r w:rsidR="00330915" w:rsidRPr="00330915">
        <w:rPr>
          <w:i/>
          <w:sz w:val="28"/>
          <w:szCs w:val="28"/>
          <w:lang w:val="vi-VN"/>
        </w:rPr>
        <w:t xml:space="preserve"> của Bộ Giáo dục &amp; Đào tạo về Quyết định ban hành Điều lệ trường Mầm non</w:t>
      </w:r>
      <w:r w:rsidRPr="00330915">
        <w:rPr>
          <w:i/>
          <w:sz w:val="28"/>
          <w:szCs w:val="28"/>
          <w:lang w:val="vi-VN"/>
        </w:rPr>
        <w:t>;</w:t>
      </w:r>
    </w:p>
    <w:p w:rsidR="000F37FC" w:rsidRPr="00CD0F47" w:rsidRDefault="00CD0F47" w:rsidP="00CD0F47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40"/>
        </w:tabs>
        <w:spacing w:after="120"/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D0F47">
        <w:rPr>
          <w:i/>
          <w:color w:val="000000"/>
          <w:sz w:val="26"/>
          <w:szCs w:val="26"/>
        </w:rPr>
        <w:t>Căn cứ Quyết định số 653/QĐ-UBND ngày 13 tháng 9 năm 1999 của Uỷ ban nhân dân huyện Cần Giờ về thành lập Trường Mẫu giáo Tam Thôn Hiệp;</w:t>
      </w:r>
    </w:p>
    <w:p w:rsidR="00330915" w:rsidRDefault="000F37FC" w:rsidP="00330915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40"/>
        </w:tabs>
        <w:spacing w:line="20" w:lineRule="atLeast"/>
        <w:ind w:left="-90" w:firstLine="90"/>
        <w:jc w:val="both"/>
        <w:rPr>
          <w:i/>
          <w:sz w:val="28"/>
          <w:szCs w:val="28"/>
          <w:lang w:val="es-UY"/>
        </w:rPr>
      </w:pPr>
      <w:r w:rsidRPr="00330915">
        <w:rPr>
          <w:i/>
          <w:sz w:val="28"/>
          <w:szCs w:val="28"/>
          <w:lang w:val="es-UY"/>
        </w:rPr>
        <w:tab/>
      </w:r>
      <w:r w:rsidR="00CD0F47">
        <w:rPr>
          <w:i/>
          <w:sz w:val="28"/>
          <w:szCs w:val="28"/>
          <w:lang w:val="es-UY"/>
        </w:rPr>
        <w:t>Căn cứ Quyết định số 1049</w:t>
      </w:r>
      <w:r w:rsidRPr="00330915">
        <w:rPr>
          <w:i/>
          <w:sz w:val="28"/>
          <w:szCs w:val="28"/>
          <w:lang w:val="es-UY"/>
        </w:rPr>
        <w:t xml:space="preserve">/QĐ-UBND ngày 24 tháng 10 năm 2014 của Ủy Ban nhân dân huyện Cần Giờ về đổi tên trường Mẫu giáo </w:t>
      </w:r>
      <w:r w:rsidR="00CD0F47">
        <w:rPr>
          <w:i/>
          <w:sz w:val="28"/>
          <w:szCs w:val="28"/>
          <w:lang w:val="es-UY"/>
        </w:rPr>
        <w:t>Tam Thôn Hiệp</w:t>
      </w:r>
      <w:r w:rsidRPr="00330915">
        <w:rPr>
          <w:i/>
          <w:sz w:val="28"/>
          <w:szCs w:val="28"/>
          <w:lang w:val="es-UY"/>
        </w:rPr>
        <w:t xml:space="preserve"> thành trường Mầm Non </w:t>
      </w:r>
      <w:r w:rsidR="00CD0F47">
        <w:rPr>
          <w:i/>
          <w:sz w:val="28"/>
          <w:szCs w:val="28"/>
          <w:lang w:val="es-UY"/>
        </w:rPr>
        <w:t xml:space="preserve">Tam Thôn </w:t>
      </w:r>
      <w:proofErr w:type="gramStart"/>
      <w:r w:rsidR="00CD0F47">
        <w:rPr>
          <w:i/>
          <w:sz w:val="28"/>
          <w:szCs w:val="28"/>
          <w:lang w:val="es-UY"/>
        </w:rPr>
        <w:t>Hiệp</w:t>
      </w:r>
      <w:r w:rsidR="00CD0F47" w:rsidRPr="00330915">
        <w:rPr>
          <w:i/>
          <w:sz w:val="28"/>
          <w:szCs w:val="28"/>
          <w:lang w:val="es-UY"/>
        </w:rPr>
        <w:t xml:space="preserve"> </w:t>
      </w:r>
      <w:r w:rsidRPr="00330915">
        <w:rPr>
          <w:i/>
          <w:sz w:val="28"/>
          <w:szCs w:val="28"/>
          <w:lang w:val="es-UY"/>
        </w:rPr>
        <w:t>;</w:t>
      </w:r>
      <w:proofErr w:type="gramEnd"/>
      <w:r w:rsidRPr="00330915">
        <w:rPr>
          <w:i/>
          <w:sz w:val="28"/>
          <w:szCs w:val="28"/>
          <w:lang w:val="es-UY"/>
        </w:rPr>
        <w:t xml:space="preserve"> </w:t>
      </w:r>
    </w:p>
    <w:p w:rsidR="00330915" w:rsidRPr="00330915" w:rsidRDefault="00330915" w:rsidP="00330915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40"/>
        </w:tabs>
        <w:spacing w:line="20" w:lineRule="atLeast"/>
        <w:jc w:val="both"/>
        <w:rPr>
          <w:i/>
          <w:sz w:val="28"/>
          <w:szCs w:val="28"/>
          <w:lang w:val="es-UY"/>
        </w:rPr>
      </w:pPr>
      <w:r>
        <w:rPr>
          <w:i/>
          <w:sz w:val="28"/>
          <w:szCs w:val="28"/>
          <w:lang w:val="es-UY"/>
        </w:rPr>
        <w:tab/>
      </w:r>
      <w:r w:rsidR="00D043F0" w:rsidRPr="00330915">
        <w:rPr>
          <w:i/>
          <w:sz w:val="26"/>
          <w:szCs w:val="26"/>
          <w:lang w:val="es-UY"/>
        </w:rPr>
        <w:t xml:space="preserve">Căn cứ vào </w:t>
      </w:r>
      <w:r w:rsidR="000F37FC" w:rsidRPr="00330915">
        <w:rPr>
          <w:bCs/>
          <w:i/>
          <w:sz w:val="26"/>
          <w:szCs w:val="26"/>
          <w:lang w:val="vi-VN"/>
        </w:rPr>
        <w:t>Kế hoạch</w:t>
      </w:r>
      <w:r w:rsidR="00C300EE">
        <w:rPr>
          <w:bCs/>
          <w:i/>
          <w:sz w:val="26"/>
          <w:szCs w:val="26"/>
        </w:rPr>
        <w:t xml:space="preserve"> số 191</w:t>
      </w:r>
      <w:r w:rsidR="00CD0F47">
        <w:rPr>
          <w:bCs/>
          <w:i/>
          <w:sz w:val="26"/>
          <w:szCs w:val="26"/>
        </w:rPr>
        <w:t xml:space="preserve">/KH-MNTTH ngày 18 </w:t>
      </w:r>
      <w:r w:rsidRPr="00330915">
        <w:rPr>
          <w:bCs/>
          <w:i/>
          <w:sz w:val="26"/>
          <w:szCs w:val="26"/>
        </w:rPr>
        <w:t>tháng 12 nă</w:t>
      </w:r>
      <w:r w:rsidR="00CD0F47">
        <w:rPr>
          <w:bCs/>
          <w:i/>
          <w:sz w:val="26"/>
          <w:szCs w:val="26"/>
        </w:rPr>
        <w:t>m 2020 của trường Mầm non Tam Thôn Hiệp</w:t>
      </w:r>
      <w:r w:rsidRPr="00330915">
        <w:rPr>
          <w:bCs/>
          <w:i/>
          <w:sz w:val="26"/>
          <w:szCs w:val="26"/>
        </w:rPr>
        <w:t xml:space="preserve"> về</w:t>
      </w:r>
      <w:r w:rsidRPr="00330915">
        <w:rPr>
          <w:i/>
          <w:sz w:val="26"/>
          <w:szCs w:val="26"/>
          <w:lang w:val="vi-VN"/>
        </w:rPr>
        <w:t xml:space="preserve"> </w:t>
      </w:r>
      <w:r w:rsidRPr="00330915">
        <w:rPr>
          <w:i/>
          <w:sz w:val="26"/>
          <w:szCs w:val="26"/>
        </w:rPr>
        <w:t xml:space="preserve">Kế hoạch Thực hiện công tác </w:t>
      </w:r>
      <w:r w:rsidRPr="00330915">
        <w:rPr>
          <w:i/>
          <w:iCs/>
          <w:sz w:val="26"/>
          <w:szCs w:val="26"/>
        </w:rPr>
        <w:t>kiểm định</w:t>
      </w:r>
      <w:r w:rsidRPr="00330915">
        <w:rPr>
          <w:i/>
          <w:iCs/>
          <w:sz w:val="26"/>
          <w:szCs w:val="26"/>
          <w:lang w:val="vi-VN"/>
        </w:rPr>
        <w:t xml:space="preserve"> chất lượng giáo dục </w:t>
      </w:r>
      <w:r w:rsidRPr="00330915">
        <w:rPr>
          <w:i/>
          <w:iCs/>
          <w:sz w:val="26"/>
          <w:szCs w:val="26"/>
        </w:rPr>
        <w:t xml:space="preserve">và chuẩn quốc gia </w:t>
      </w:r>
      <w:r w:rsidRPr="00330915">
        <w:rPr>
          <w:i/>
          <w:sz w:val="26"/>
          <w:szCs w:val="26"/>
        </w:rPr>
        <w:t xml:space="preserve">giai đoạn 2021 </w:t>
      </w:r>
      <w:r>
        <w:rPr>
          <w:i/>
          <w:sz w:val="26"/>
          <w:szCs w:val="26"/>
        </w:rPr>
        <w:t>–</w:t>
      </w:r>
      <w:r w:rsidRPr="00330915">
        <w:rPr>
          <w:i/>
          <w:sz w:val="26"/>
          <w:szCs w:val="26"/>
        </w:rPr>
        <w:t xml:space="preserve"> 2025</w:t>
      </w:r>
      <w:r>
        <w:rPr>
          <w:i/>
          <w:sz w:val="26"/>
          <w:szCs w:val="26"/>
        </w:rPr>
        <w:t>;</w:t>
      </w:r>
    </w:p>
    <w:p w:rsidR="00D043F0" w:rsidRPr="00330915" w:rsidRDefault="000F37FC" w:rsidP="000F37FC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40"/>
        </w:tabs>
        <w:spacing w:line="20" w:lineRule="atLeast"/>
        <w:ind w:left="-90" w:firstLine="90"/>
        <w:jc w:val="both"/>
        <w:rPr>
          <w:i/>
          <w:sz w:val="28"/>
          <w:szCs w:val="28"/>
          <w:lang w:val="es-UY"/>
        </w:rPr>
      </w:pPr>
      <w:r w:rsidRPr="00330915">
        <w:rPr>
          <w:i/>
          <w:sz w:val="28"/>
          <w:szCs w:val="28"/>
          <w:lang w:val="es-UY"/>
        </w:rPr>
        <w:tab/>
      </w:r>
      <w:r w:rsidR="00D043F0" w:rsidRPr="00330915">
        <w:rPr>
          <w:i/>
          <w:sz w:val="28"/>
          <w:szCs w:val="28"/>
          <w:lang w:val="es-UY"/>
        </w:rPr>
        <w:t xml:space="preserve">Căn cứ vào chức năng, nhiệm vụ, quyền hạn và trách nhiệm quản lý của Hiệu trưởng Trường Mầm non </w:t>
      </w:r>
      <w:r w:rsidR="00CD0F47">
        <w:rPr>
          <w:bCs/>
          <w:i/>
          <w:sz w:val="26"/>
          <w:szCs w:val="26"/>
        </w:rPr>
        <w:t xml:space="preserve">Tam Thôn </w:t>
      </w:r>
      <w:proofErr w:type="gramStart"/>
      <w:r w:rsidR="00CD0F47">
        <w:rPr>
          <w:bCs/>
          <w:i/>
          <w:sz w:val="26"/>
          <w:szCs w:val="26"/>
        </w:rPr>
        <w:t>Hiệp</w:t>
      </w:r>
      <w:r w:rsidR="00CD0F47" w:rsidRPr="00330915">
        <w:rPr>
          <w:bCs/>
          <w:i/>
          <w:sz w:val="26"/>
          <w:szCs w:val="26"/>
        </w:rPr>
        <w:t xml:space="preserve"> </w:t>
      </w:r>
      <w:r w:rsidR="00D043F0" w:rsidRPr="00330915">
        <w:rPr>
          <w:i/>
          <w:sz w:val="28"/>
          <w:szCs w:val="28"/>
          <w:lang w:val="es-UY"/>
        </w:rPr>
        <w:t>;</w:t>
      </w:r>
      <w:proofErr w:type="gramEnd"/>
    </w:p>
    <w:p w:rsidR="000F37FC" w:rsidRPr="00014A7B" w:rsidRDefault="000F37FC" w:rsidP="000F37FC">
      <w:pPr>
        <w:ind w:firstLine="720"/>
        <w:jc w:val="both"/>
        <w:rPr>
          <w:sz w:val="28"/>
          <w:szCs w:val="28"/>
          <w:lang w:val="nb-NO"/>
        </w:rPr>
      </w:pPr>
      <w:r w:rsidRPr="00014A7B">
        <w:rPr>
          <w:sz w:val="28"/>
          <w:szCs w:val="28"/>
          <w:lang w:val="nb-NO"/>
        </w:rPr>
        <w:t>Xét khả năng chuyên môn, nghiệp vụ và phẩm chất đạo đức của cán bộ, viên chức, nhân viên.</w:t>
      </w:r>
    </w:p>
    <w:p w:rsidR="00D043F0" w:rsidRPr="000F37FC" w:rsidRDefault="00D043F0" w:rsidP="00A455CC">
      <w:pPr>
        <w:spacing w:line="20" w:lineRule="atLeast"/>
        <w:jc w:val="both"/>
        <w:rPr>
          <w:sz w:val="26"/>
          <w:szCs w:val="26"/>
          <w:lang w:val="nb-NO"/>
        </w:rPr>
      </w:pPr>
    </w:p>
    <w:p w:rsidR="00D043F0" w:rsidRPr="00014A7B" w:rsidRDefault="00D043F0" w:rsidP="00D043F0">
      <w:pPr>
        <w:spacing w:line="20" w:lineRule="atLeast"/>
        <w:ind w:firstLine="545"/>
        <w:jc w:val="center"/>
        <w:rPr>
          <w:b/>
          <w:sz w:val="28"/>
          <w:szCs w:val="28"/>
          <w:lang w:val="es-UY"/>
        </w:rPr>
      </w:pPr>
      <w:r w:rsidRPr="00014A7B">
        <w:rPr>
          <w:b/>
          <w:sz w:val="28"/>
          <w:szCs w:val="28"/>
          <w:lang w:val="es-UY"/>
        </w:rPr>
        <w:t>QUYẾT ĐỊNH</w:t>
      </w:r>
    </w:p>
    <w:p w:rsidR="000F37FC" w:rsidRPr="00014A7B" w:rsidRDefault="000F37FC" w:rsidP="00D043F0">
      <w:pPr>
        <w:spacing w:line="20" w:lineRule="atLeast"/>
        <w:ind w:firstLine="545"/>
        <w:jc w:val="center"/>
        <w:rPr>
          <w:b/>
          <w:sz w:val="28"/>
          <w:szCs w:val="28"/>
          <w:lang w:val="es-UY"/>
        </w:rPr>
      </w:pPr>
    </w:p>
    <w:p w:rsidR="00A64BE3" w:rsidRPr="00014A7B" w:rsidRDefault="00D043F0" w:rsidP="003F6163">
      <w:pPr>
        <w:spacing w:line="20" w:lineRule="atLeast"/>
        <w:ind w:firstLine="545"/>
        <w:jc w:val="both"/>
        <w:rPr>
          <w:bCs/>
          <w:iCs/>
          <w:sz w:val="28"/>
          <w:szCs w:val="28"/>
          <w:lang w:val="es-UY"/>
        </w:rPr>
      </w:pPr>
      <w:r w:rsidRPr="00014A7B">
        <w:rPr>
          <w:b/>
          <w:bCs/>
          <w:iCs/>
          <w:sz w:val="28"/>
          <w:szCs w:val="28"/>
          <w:lang w:val="es-UY"/>
        </w:rPr>
        <w:t xml:space="preserve">  Điều 1.</w:t>
      </w:r>
      <w:r w:rsidR="002E7E82" w:rsidRPr="00014A7B">
        <w:rPr>
          <w:b/>
          <w:bCs/>
          <w:iCs/>
          <w:sz w:val="28"/>
          <w:szCs w:val="28"/>
          <w:lang w:val="es-UY"/>
        </w:rPr>
        <w:t xml:space="preserve"> </w:t>
      </w:r>
      <w:r w:rsidRPr="00014A7B">
        <w:rPr>
          <w:bCs/>
          <w:iCs/>
          <w:sz w:val="28"/>
          <w:szCs w:val="28"/>
          <w:lang w:val="es-UY"/>
        </w:rPr>
        <w:t xml:space="preserve">Thành lập </w:t>
      </w:r>
      <w:r w:rsidR="000F37FC" w:rsidRPr="003F6163">
        <w:rPr>
          <w:bCs/>
          <w:iCs/>
          <w:sz w:val="28"/>
          <w:szCs w:val="28"/>
          <w:lang w:val="es-UY"/>
        </w:rPr>
        <w:t xml:space="preserve">Ban </w:t>
      </w:r>
      <w:r w:rsidR="003F6163" w:rsidRPr="003F6163">
        <w:rPr>
          <w:iCs/>
          <w:sz w:val="28"/>
          <w:szCs w:val="28"/>
        </w:rPr>
        <w:t>kiểm định</w:t>
      </w:r>
      <w:r w:rsidR="003F6163" w:rsidRPr="003F6163">
        <w:rPr>
          <w:iCs/>
          <w:sz w:val="28"/>
          <w:szCs w:val="28"/>
          <w:lang w:val="vi-VN"/>
        </w:rPr>
        <w:t xml:space="preserve"> chất lượng giáo dục </w:t>
      </w:r>
      <w:r w:rsidR="003F6163" w:rsidRPr="003F6163">
        <w:rPr>
          <w:iCs/>
          <w:sz w:val="28"/>
          <w:szCs w:val="28"/>
        </w:rPr>
        <w:t>và Chuẩn quốc gia</w:t>
      </w:r>
      <w:r w:rsidR="003F6163" w:rsidRPr="003F6163">
        <w:rPr>
          <w:b/>
          <w:iCs/>
          <w:sz w:val="28"/>
          <w:szCs w:val="28"/>
        </w:rPr>
        <w:t xml:space="preserve"> </w:t>
      </w:r>
      <w:r w:rsidR="0012590F">
        <w:rPr>
          <w:bCs/>
          <w:iCs/>
          <w:sz w:val="28"/>
          <w:szCs w:val="28"/>
          <w:lang w:val="es-UY"/>
        </w:rPr>
        <w:t>năm học</w:t>
      </w:r>
      <w:r w:rsidR="000F37FC" w:rsidRPr="00014A7B">
        <w:rPr>
          <w:bCs/>
          <w:iCs/>
          <w:sz w:val="28"/>
          <w:szCs w:val="28"/>
          <w:lang w:val="es-UY"/>
        </w:rPr>
        <w:t xml:space="preserve"> 20</w:t>
      </w:r>
      <w:r w:rsidR="003F6163">
        <w:rPr>
          <w:bCs/>
          <w:iCs/>
          <w:sz w:val="28"/>
          <w:szCs w:val="28"/>
          <w:lang w:val="es-UY"/>
        </w:rPr>
        <w:t>2</w:t>
      </w:r>
      <w:r w:rsidR="00330915">
        <w:rPr>
          <w:bCs/>
          <w:iCs/>
          <w:sz w:val="28"/>
          <w:szCs w:val="28"/>
          <w:lang w:val="es-UY"/>
        </w:rPr>
        <w:t>3</w:t>
      </w:r>
      <w:r w:rsidR="000F37FC" w:rsidRPr="00014A7B">
        <w:rPr>
          <w:bCs/>
          <w:iCs/>
          <w:sz w:val="28"/>
          <w:szCs w:val="28"/>
          <w:lang w:val="es-UY"/>
        </w:rPr>
        <w:t>-20</w:t>
      </w:r>
      <w:r w:rsidR="003F6163">
        <w:rPr>
          <w:bCs/>
          <w:iCs/>
          <w:sz w:val="28"/>
          <w:szCs w:val="28"/>
          <w:lang w:val="es-UY"/>
        </w:rPr>
        <w:t>2</w:t>
      </w:r>
      <w:r w:rsidR="00330915">
        <w:rPr>
          <w:bCs/>
          <w:iCs/>
          <w:sz w:val="28"/>
          <w:szCs w:val="28"/>
          <w:lang w:val="es-UY"/>
        </w:rPr>
        <w:t>4</w:t>
      </w:r>
      <w:r w:rsidRPr="00014A7B">
        <w:rPr>
          <w:bCs/>
          <w:iCs/>
          <w:sz w:val="28"/>
          <w:szCs w:val="28"/>
          <w:lang w:val="es-UY"/>
        </w:rPr>
        <w:t xml:space="preserve"> gồm </w:t>
      </w:r>
      <w:r w:rsidR="00EB4C58">
        <w:rPr>
          <w:bCs/>
          <w:iCs/>
          <w:sz w:val="28"/>
          <w:szCs w:val="28"/>
          <w:lang w:val="es-UY"/>
        </w:rPr>
        <w:t>0</w:t>
      </w:r>
      <w:r w:rsidR="00A64BE3" w:rsidRPr="00014A7B">
        <w:rPr>
          <w:bCs/>
          <w:iCs/>
          <w:sz w:val="28"/>
          <w:szCs w:val="28"/>
          <w:lang w:val="es-UY"/>
        </w:rPr>
        <w:t xml:space="preserve">7 người </w:t>
      </w:r>
      <w:r w:rsidR="00014A7B" w:rsidRPr="00014A7B">
        <w:rPr>
          <w:bCs/>
          <w:iCs/>
          <w:sz w:val="28"/>
          <w:szCs w:val="28"/>
          <w:lang w:val="es-UY"/>
        </w:rPr>
        <w:t>có tên trong danh sách đính kèm;</w:t>
      </w:r>
    </w:p>
    <w:p w:rsidR="00D043F0" w:rsidRPr="00014A7B" w:rsidRDefault="00D043F0" w:rsidP="003F6163">
      <w:pPr>
        <w:spacing w:line="20" w:lineRule="atLeast"/>
        <w:ind w:firstLine="545"/>
        <w:jc w:val="both"/>
        <w:rPr>
          <w:b/>
          <w:bCs/>
          <w:iCs/>
          <w:sz w:val="28"/>
          <w:szCs w:val="28"/>
          <w:lang w:val="es-UY"/>
        </w:rPr>
      </w:pPr>
      <w:r w:rsidRPr="00014A7B">
        <w:rPr>
          <w:b/>
          <w:bCs/>
          <w:iCs/>
          <w:sz w:val="28"/>
          <w:szCs w:val="28"/>
          <w:lang w:val="es-UY"/>
        </w:rPr>
        <w:t>Điều 2.</w:t>
      </w:r>
      <w:r w:rsidR="002E7E82" w:rsidRPr="00014A7B">
        <w:rPr>
          <w:b/>
          <w:bCs/>
          <w:iCs/>
          <w:sz w:val="28"/>
          <w:szCs w:val="28"/>
          <w:lang w:val="es-UY"/>
        </w:rPr>
        <w:t xml:space="preserve"> </w:t>
      </w:r>
      <w:r w:rsidRPr="00014A7B">
        <w:rPr>
          <w:bCs/>
          <w:iCs/>
          <w:sz w:val="28"/>
          <w:szCs w:val="28"/>
          <w:lang w:val="es-UY"/>
        </w:rPr>
        <w:t xml:space="preserve">Ban </w:t>
      </w:r>
      <w:r w:rsidR="003F6163" w:rsidRPr="003F6163">
        <w:rPr>
          <w:iCs/>
          <w:sz w:val="28"/>
          <w:szCs w:val="28"/>
        </w:rPr>
        <w:t>kiểm định</w:t>
      </w:r>
      <w:r w:rsidR="003F6163" w:rsidRPr="003F6163">
        <w:rPr>
          <w:iCs/>
          <w:sz w:val="28"/>
          <w:szCs w:val="28"/>
          <w:lang w:val="vi-VN"/>
        </w:rPr>
        <w:t xml:space="preserve"> chất lượng giáo dục </w:t>
      </w:r>
      <w:r w:rsidR="003F6163" w:rsidRPr="003F6163">
        <w:rPr>
          <w:iCs/>
          <w:sz w:val="28"/>
          <w:szCs w:val="28"/>
        </w:rPr>
        <w:t>và Chuẩn quốc gia</w:t>
      </w:r>
      <w:r w:rsidR="003F6163" w:rsidRPr="003F6163">
        <w:rPr>
          <w:b/>
          <w:iCs/>
          <w:sz w:val="28"/>
          <w:szCs w:val="28"/>
        </w:rPr>
        <w:t xml:space="preserve"> </w:t>
      </w:r>
      <w:r w:rsidR="003F6163">
        <w:rPr>
          <w:bCs/>
          <w:iCs/>
          <w:sz w:val="28"/>
          <w:szCs w:val="28"/>
          <w:lang w:val="es-UY"/>
        </w:rPr>
        <w:t>năm học</w:t>
      </w:r>
      <w:r w:rsidR="003F6163" w:rsidRPr="00014A7B">
        <w:rPr>
          <w:bCs/>
          <w:iCs/>
          <w:sz w:val="28"/>
          <w:szCs w:val="28"/>
          <w:lang w:val="es-UY"/>
        </w:rPr>
        <w:t xml:space="preserve"> 20</w:t>
      </w:r>
      <w:r w:rsidR="003F6163">
        <w:rPr>
          <w:bCs/>
          <w:iCs/>
          <w:sz w:val="28"/>
          <w:szCs w:val="28"/>
          <w:lang w:val="es-UY"/>
        </w:rPr>
        <w:t>2</w:t>
      </w:r>
      <w:r w:rsidR="008461E2">
        <w:rPr>
          <w:bCs/>
          <w:iCs/>
          <w:sz w:val="28"/>
          <w:szCs w:val="28"/>
          <w:lang w:val="es-UY"/>
        </w:rPr>
        <w:t>4</w:t>
      </w:r>
      <w:r w:rsidR="003F6163" w:rsidRPr="00014A7B">
        <w:rPr>
          <w:bCs/>
          <w:iCs/>
          <w:sz w:val="28"/>
          <w:szCs w:val="28"/>
          <w:lang w:val="es-UY"/>
        </w:rPr>
        <w:t>-20</w:t>
      </w:r>
      <w:r w:rsidR="003F6163">
        <w:rPr>
          <w:bCs/>
          <w:iCs/>
          <w:sz w:val="28"/>
          <w:szCs w:val="28"/>
          <w:lang w:val="es-UY"/>
        </w:rPr>
        <w:t>2</w:t>
      </w:r>
      <w:r w:rsidR="008461E2">
        <w:rPr>
          <w:bCs/>
          <w:iCs/>
          <w:sz w:val="28"/>
          <w:szCs w:val="28"/>
          <w:lang w:val="es-UY"/>
        </w:rPr>
        <w:t>5</w:t>
      </w:r>
      <w:r w:rsidR="003F6163">
        <w:rPr>
          <w:bCs/>
          <w:iCs/>
          <w:sz w:val="28"/>
          <w:szCs w:val="28"/>
          <w:lang w:val="es-UY"/>
        </w:rPr>
        <w:t xml:space="preserve"> </w:t>
      </w:r>
      <w:r w:rsidRPr="00014A7B">
        <w:rPr>
          <w:bCs/>
          <w:iCs/>
          <w:sz w:val="28"/>
          <w:szCs w:val="28"/>
          <w:lang w:val="es-UY"/>
        </w:rPr>
        <w:t>có nhiệm vụ</w:t>
      </w:r>
      <w:r w:rsidR="0012590F">
        <w:rPr>
          <w:bCs/>
          <w:iCs/>
          <w:sz w:val="28"/>
          <w:szCs w:val="28"/>
          <w:lang w:val="es-UY"/>
        </w:rPr>
        <w:t>: L</w:t>
      </w:r>
      <w:r w:rsidRPr="00014A7B">
        <w:rPr>
          <w:bCs/>
          <w:iCs/>
          <w:sz w:val="28"/>
          <w:szCs w:val="28"/>
          <w:lang w:val="es-UY"/>
        </w:rPr>
        <w:t>ập kế hoạch</w:t>
      </w:r>
      <w:r w:rsidR="0012590F">
        <w:rPr>
          <w:bCs/>
          <w:iCs/>
          <w:sz w:val="28"/>
          <w:szCs w:val="28"/>
          <w:lang w:val="es-UY"/>
        </w:rPr>
        <w:t>;</w:t>
      </w:r>
      <w:r w:rsidRPr="00014A7B">
        <w:rPr>
          <w:bCs/>
          <w:iCs/>
          <w:sz w:val="28"/>
          <w:szCs w:val="28"/>
          <w:lang w:val="es-UY"/>
        </w:rPr>
        <w:t xml:space="preserve"> chỉ đạo</w:t>
      </w:r>
      <w:r w:rsidR="0012590F">
        <w:rPr>
          <w:bCs/>
          <w:iCs/>
          <w:sz w:val="28"/>
          <w:szCs w:val="28"/>
          <w:lang w:val="es-UY"/>
        </w:rPr>
        <w:t>;</w:t>
      </w:r>
      <w:r w:rsidRPr="00014A7B">
        <w:rPr>
          <w:bCs/>
          <w:iCs/>
          <w:sz w:val="28"/>
          <w:szCs w:val="28"/>
          <w:lang w:val="es-UY"/>
        </w:rPr>
        <w:t xml:space="preserve"> hướng dẫn, </w:t>
      </w:r>
      <w:r w:rsidR="00A64BE3" w:rsidRPr="00014A7B">
        <w:rPr>
          <w:bCs/>
          <w:iCs/>
          <w:sz w:val="28"/>
          <w:szCs w:val="28"/>
          <w:lang w:val="es-UY"/>
        </w:rPr>
        <w:t xml:space="preserve">giám sát, </w:t>
      </w:r>
      <w:r w:rsidRPr="00014A7B">
        <w:rPr>
          <w:bCs/>
          <w:iCs/>
          <w:sz w:val="28"/>
          <w:szCs w:val="28"/>
          <w:lang w:val="es-UY"/>
        </w:rPr>
        <w:t xml:space="preserve">kiểm tra và thực hiện có kết quả công tác tổ chức xây dựng </w:t>
      </w:r>
      <w:r w:rsidR="003F6163">
        <w:rPr>
          <w:bCs/>
          <w:iCs/>
          <w:sz w:val="28"/>
          <w:szCs w:val="28"/>
          <w:lang w:val="es-UY"/>
        </w:rPr>
        <w:t xml:space="preserve">trường đạt </w:t>
      </w:r>
      <w:r w:rsidR="003F6163" w:rsidRPr="003F6163">
        <w:rPr>
          <w:iCs/>
          <w:sz w:val="28"/>
          <w:szCs w:val="28"/>
        </w:rPr>
        <w:t>kiểm định</w:t>
      </w:r>
      <w:r w:rsidR="003F6163" w:rsidRPr="003F6163">
        <w:rPr>
          <w:iCs/>
          <w:sz w:val="28"/>
          <w:szCs w:val="28"/>
          <w:lang w:val="vi-VN"/>
        </w:rPr>
        <w:t xml:space="preserve"> chất lượng giáo dục </w:t>
      </w:r>
      <w:r w:rsidR="003F6163" w:rsidRPr="003F6163">
        <w:rPr>
          <w:iCs/>
          <w:sz w:val="28"/>
          <w:szCs w:val="28"/>
        </w:rPr>
        <w:t>và Chuẩn quốc gia</w:t>
      </w:r>
      <w:r w:rsidR="003F6163" w:rsidRPr="003F6163">
        <w:rPr>
          <w:b/>
          <w:iCs/>
          <w:sz w:val="28"/>
          <w:szCs w:val="28"/>
        </w:rPr>
        <w:t xml:space="preserve"> </w:t>
      </w:r>
      <w:r w:rsidR="003F6163">
        <w:rPr>
          <w:bCs/>
          <w:iCs/>
          <w:sz w:val="28"/>
          <w:szCs w:val="28"/>
          <w:lang w:val="es-UY"/>
        </w:rPr>
        <w:t>năm học</w:t>
      </w:r>
      <w:r w:rsidR="003F6163" w:rsidRPr="00014A7B">
        <w:rPr>
          <w:bCs/>
          <w:iCs/>
          <w:sz w:val="28"/>
          <w:szCs w:val="28"/>
          <w:lang w:val="es-UY"/>
        </w:rPr>
        <w:t xml:space="preserve"> 20</w:t>
      </w:r>
      <w:r w:rsidR="003F6163">
        <w:rPr>
          <w:bCs/>
          <w:iCs/>
          <w:sz w:val="28"/>
          <w:szCs w:val="28"/>
          <w:lang w:val="es-UY"/>
        </w:rPr>
        <w:t>2</w:t>
      </w:r>
      <w:r w:rsidR="008461E2">
        <w:rPr>
          <w:bCs/>
          <w:iCs/>
          <w:sz w:val="28"/>
          <w:szCs w:val="28"/>
          <w:lang w:val="es-UY"/>
        </w:rPr>
        <w:t>4</w:t>
      </w:r>
      <w:r w:rsidR="003F6163" w:rsidRPr="00014A7B">
        <w:rPr>
          <w:bCs/>
          <w:iCs/>
          <w:sz w:val="28"/>
          <w:szCs w:val="28"/>
          <w:lang w:val="es-UY"/>
        </w:rPr>
        <w:t>-20</w:t>
      </w:r>
      <w:r w:rsidR="003F6163">
        <w:rPr>
          <w:bCs/>
          <w:iCs/>
          <w:sz w:val="28"/>
          <w:szCs w:val="28"/>
          <w:lang w:val="es-UY"/>
        </w:rPr>
        <w:t>2</w:t>
      </w:r>
      <w:r w:rsidR="008461E2">
        <w:rPr>
          <w:bCs/>
          <w:iCs/>
          <w:sz w:val="28"/>
          <w:szCs w:val="28"/>
          <w:lang w:val="es-UY"/>
        </w:rPr>
        <w:t>5</w:t>
      </w:r>
      <w:r w:rsidR="00014A7B" w:rsidRPr="00014A7B">
        <w:rPr>
          <w:bCs/>
          <w:iCs/>
          <w:sz w:val="28"/>
          <w:szCs w:val="28"/>
          <w:lang w:val="es-UY"/>
        </w:rPr>
        <w:t>;</w:t>
      </w:r>
    </w:p>
    <w:p w:rsidR="00D043F0" w:rsidRPr="00014A7B" w:rsidRDefault="00D043F0" w:rsidP="003F6163">
      <w:pPr>
        <w:spacing w:line="20" w:lineRule="atLeast"/>
        <w:ind w:firstLine="545"/>
        <w:jc w:val="both"/>
        <w:rPr>
          <w:b/>
          <w:bCs/>
          <w:iCs/>
          <w:sz w:val="28"/>
          <w:szCs w:val="28"/>
          <w:lang w:val="es-UY"/>
        </w:rPr>
      </w:pPr>
      <w:r w:rsidRPr="00014A7B">
        <w:rPr>
          <w:bCs/>
          <w:iCs/>
          <w:sz w:val="28"/>
          <w:szCs w:val="28"/>
          <w:lang w:val="es-UY"/>
        </w:rPr>
        <w:t xml:space="preserve"> </w:t>
      </w:r>
      <w:r w:rsidRPr="00014A7B">
        <w:rPr>
          <w:b/>
          <w:bCs/>
          <w:iCs/>
          <w:sz w:val="28"/>
          <w:szCs w:val="28"/>
          <w:lang w:val="es-UY"/>
        </w:rPr>
        <w:t>Điều 3.</w:t>
      </w:r>
      <w:r w:rsidRPr="00014A7B">
        <w:rPr>
          <w:bCs/>
          <w:iCs/>
          <w:sz w:val="28"/>
          <w:szCs w:val="28"/>
          <w:lang w:val="es-UY"/>
        </w:rPr>
        <w:t xml:space="preserve"> Các ông </w:t>
      </w:r>
      <w:r w:rsidR="00A64BE3" w:rsidRPr="00014A7B">
        <w:rPr>
          <w:bCs/>
          <w:iCs/>
          <w:sz w:val="28"/>
          <w:szCs w:val="28"/>
          <w:lang w:val="es-UY"/>
        </w:rPr>
        <w:t>(</w:t>
      </w:r>
      <w:r w:rsidRPr="00014A7B">
        <w:rPr>
          <w:bCs/>
          <w:iCs/>
          <w:sz w:val="28"/>
          <w:szCs w:val="28"/>
          <w:lang w:val="es-UY"/>
        </w:rPr>
        <w:t>bà</w:t>
      </w:r>
      <w:r w:rsidR="00A64BE3" w:rsidRPr="00014A7B">
        <w:rPr>
          <w:bCs/>
          <w:iCs/>
          <w:sz w:val="28"/>
          <w:szCs w:val="28"/>
          <w:lang w:val="es-UY"/>
        </w:rPr>
        <w:t>) có tên tại Đ</w:t>
      </w:r>
      <w:r w:rsidRPr="00014A7B">
        <w:rPr>
          <w:bCs/>
          <w:iCs/>
          <w:sz w:val="28"/>
          <w:szCs w:val="28"/>
          <w:lang w:val="es-UY"/>
        </w:rPr>
        <w:t xml:space="preserve">iều </w:t>
      </w:r>
      <w:r w:rsidR="002E7E82" w:rsidRPr="00014A7B">
        <w:rPr>
          <w:bCs/>
          <w:iCs/>
          <w:sz w:val="28"/>
          <w:szCs w:val="28"/>
          <w:lang w:val="es-UY"/>
        </w:rPr>
        <w:t>1</w:t>
      </w:r>
      <w:r w:rsidRPr="00014A7B">
        <w:rPr>
          <w:bCs/>
          <w:iCs/>
          <w:sz w:val="28"/>
          <w:szCs w:val="28"/>
          <w:lang w:val="es-UY"/>
        </w:rPr>
        <w:t xml:space="preserve"> và các </w:t>
      </w:r>
      <w:r w:rsidR="00A64BE3" w:rsidRPr="00014A7B">
        <w:rPr>
          <w:bCs/>
          <w:iCs/>
          <w:sz w:val="28"/>
          <w:szCs w:val="28"/>
          <w:lang w:val="es-UY"/>
        </w:rPr>
        <w:t xml:space="preserve">cá nhân, </w:t>
      </w:r>
      <w:r w:rsidRPr="00014A7B">
        <w:rPr>
          <w:bCs/>
          <w:iCs/>
          <w:sz w:val="28"/>
          <w:szCs w:val="28"/>
          <w:lang w:val="es-UY"/>
        </w:rPr>
        <w:t>bộ phận có liên quan của trường chịu trách nhiệm thi hành quyết định này.</w:t>
      </w:r>
    </w:p>
    <w:p w:rsidR="00D043F0" w:rsidRPr="0074034E" w:rsidRDefault="00D043F0" w:rsidP="003F6163">
      <w:pPr>
        <w:spacing w:line="20" w:lineRule="atLeast"/>
        <w:jc w:val="both"/>
        <w:rPr>
          <w:b/>
          <w:sz w:val="26"/>
          <w:szCs w:val="26"/>
          <w:lang w:val="es-U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7"/>
        <w:gridCol w:w="4939"/>
      </w:tblGrid>
      <w:tr w:rsidR="00D043F0" w:rsidRPr="00A455CC" w:rsidTr="00F11658">
        <w:tc>
          <w:tcPr>
            <w:tcW w:w="4785" w:type="dxa"/>
          </w:tcPr>
          <w:p w:rsidR="003F6163" w:rsidRDefault="00D043F0" w:rsidP="001F41B8">
            <w:pPr>
              <w:spacing w:line="20" w:lineRule="atLeast"/>
              <w:jc w:val="both"/>
              <w:rPr>
                <w:b/>
                <w:i/>
                <w:sz w:val="26"/>
                <w:szCs w:val="26"/>
                <w:lang w:val="es-UY"/>
              </w:rPr>
            </w:pPr>
            <w:r w:rsidRPr="0074034E">
              <w:rPr>
                <w:b/>
                <w:i/>
                <w:sz w:val="26"/>
                <w:szCs w:val="26"/>
                <w:lang w:val="es-UY"/>
              </w:rPr>
              <w:t xml:space="preserve">  Nơi nhận:</w:t>
            </w:r>
          </w:p>
          <w:p w:rsidR="00D043F0" w:rsidRPr="003F6163" w:rsidRDefault="00D043F0" w:rsidP="001F41B8">
            <w:pPr>
              <w:spacing w:line="20" w:lineRule="atLeast"/>
              <w:jc w:val="both"/>
              <w:rPr>
                <w:b/>
                <w:i/>
                <w:sz w:val="26"/>
                <w:szCs w:val="26"/>
                <w:lang w:val="es-UY"/>
              </w:rPr>
            </w:pPr>
            <w:r w:rsidRPr="0074034E">
              <w:rPr>
                <w:sz w:val="26"/>
                <w:szCs w:val="26"/>
                <w:lang w:val="es-UY"/>
              </w:rPr>
              <w:t xml:space="preserve">- </w:t>
            </w:r>
            <w:r w:rsidRPr="00014A7B">
              <w:rPr>
                <w:sz w:val="22"/>
                <w:szCs w:val="22"/>
                <w:lang w:val="es-UY"/>
              </w:rPr>
              <w:t>Phòng GD</w:t>
            </w:r>
            <w:r w:rsidR="00014A7B" w:rsidRPr="00014A7B">
              <w:rPr>
                <w:sz w:val="22"/>
                <w:szCs w:val="22"/>
                <w:lang w:val="es-UY"/>
              </w:rPr>
              <w:t xml:space="preserve"> &amp;ĐT </w:t>
            </w:r>
            <w:r w:rsidRPr="00014A7B">
              <w:rPr>
                <w:sz w:val="22"/>
                <w:szCs w:val="22"/>
                <w:lang w:val="es-UY"/>
              </w:rPr>
              <w:t>(để BC);</w:t>
            </w:r>
          </w:p>
          <w:p w:rsidR="00D043F0" w:rsidRPr="00014A7B" w:rsidRDefault="00D043F0" w:rsidP="001F41B8">
            <w:pPr>
              <w:spacing w:line="20" w:lineRule="atLeast"/>
              <w:jc w:val="both"/>
              <w:rPr>
                <w:sz w:val="22"/>
                <w:szCs w:val="22"/>
                <w:lang w:val="es-UY"/>
              </w:rPr>
            </w:pPr>
            <w:r w:rsidRPr="00014A7B">
              <w:rPr>
                <w:sz w:val="22"/>
                <w:szCs w:val="22"/>
                <w:lang w:val="es-UY"/>
              </w:rPr>
              <w:t xml:space="preserve"> - </w:t>
            </w:r>
            <w:r w:rsidR="00014A7B" w:rsidRPr="00014A7B">
              <w:rPr>
                <w:sz w:val="22"/>
                <w:szCs w:val="22"/>
                <w:lang w:val="es-UY"/>
              </w:rPr>
              <w:t>Như Điều 1</w:t>
            </w:r>
            <w:r w:rsidRPr="00014A7B">
              <w:rPr>
                <w:sz w:val="22"/>
                <w:szCs w:val="22"/>
                <w:lang w:val="es-UY"/>
              </w:rPr>
              <w:t>;</w:t>
            </w:r>
          </w:p>
          <w:p w:rsidR="00D043F0" w:rsidRPr="00330915" w:rsidRDefault="00D043F0" w:rsidP="00330915">
            <w:pPr>
              <w:spacing w:line="20" w:lineRule="atLeast"/>
              <w:jc w:val="both"/>
              <w:rPr>
                <w:sz w:val="22"/>
                <w:szCs w:val="22"/>
                <w:lang w:val="es-UY"/>
              </w:rPr>
            </w:pPr>
            <w:r w:rsidRPr="00014A7B">
              <w:rPr>
                <w:sz w:val="22"/>
                <w:szCs w:val="22"/>
                <w:lang w:val="es-UY"/>
              </w:rPr>
              <w:t xml:space="preserve"> </w:t>
            </w:r>
            <w:r w:rsidRPr="00014A7B">
              <w:rPr>
                <w:sz w:val="22"/>
                <w:szCs w:val="22"/>
              </w:rPr>
              <w:t xml:space="preserve">- Lưu </w:t>
            </w:r>
            <w:r w:rsidR="00014A7B" w:rsidRPr="00014A7B">
              <w:rPr>
                <w:sz w:val="22"/>
                <w:szCs w:val="22"/>
                <w:lang w:val="es-UY"/>
              </w:rPr>
              <w:t>VT</w:t>
            </w:r>
            <w:r w:rsidRPr="00014A7B">
              <w:rPr>
                <w:sz w:val="22"/>
                <w:szCs w:val="22"/>
              </w:rPr>
              <w:t>;</w:t>
            </w:r>
            <w:r w:rsidR="00014A7B" w:rsidRPr="00014A7B">
              <w:rPr>
                <w:sz w:val="22"/>
                <w:szCs w:val="22"/>
                <w:lang w:val="es-UY"/>
              </w:rPr>
              <w:t>HS CQG;</w:t>
            </w:r>
          </w:p>
        </w:tc>
        <w:tc>
          <w:tcPr>
            <w:tcW w:w="5104" w:type="dxa"/>
          </w:tcPr>
          <w:p w:rsidR="00D043F0" w:rsidRPr="00014A7B" w:rsidRDefault="00D043F0" w:rsidP="001F41B8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014A7B">
              <w:rPr>
                <w:b/>
                <w:sz w:val="28"/>
                <w:szCs w:val="28"/>
              </w:rPr>
              <w:t>HIỆU TRƯỞNG</w:t>
            </w:r>
          </w:p>
          <w:p w:rsidR="00D043F0" w:rsidRPr="0074034E" w:rsidRDefault="00D043F0" w:rsidP="001F41B8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D043F0" w:rsidRPr="0074034E" w:rsidRDefault="00D043F0" w:rsidP="001F41B8">
            <w:pPr>
              <w:spacing w:line="20" w:lineRule="atLeast"/>
              <w:rPr>
                <w:b/>
                <w:sz w:val="26"/>
                <w:szCs w:val="26"/>
              </w:rPr>
            </w:pPr>
          </w:p>
          <w:p w:rsidR="00D043F0" w:rsidRPr="002E7E82" w:rsidRDefault="004529EC" w:rsidP="004529EC">
            <w:pPr>
              <w:spacing w:line="20" w:lineRule="atLeas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                   Nguyễn Thị Gái</w:t>
            </w:r>
            <w:r w:rsidR="002E7E82"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</w:tr>
    </w:tbl>
    <w:p w:rsidR="000F37FC" w:rsidRPr="00F11658" w:rsidRDefault="00D043F0" w:rsidP="00D043F0">
      <w:pPr>
        <w:spacing w:line="20" w:lineRule="atLeast"/>
        <w:jc w:val="center"/>
        <w:rPr>
          <w:b/>
          <w:bCs/>
          <w:sz w:val="28"/>
          <w:szCs w:val="28"/>
        </w:rPr>
      </w:pPr>
      <w:r w:rsidRPr="00F11658">
        <w:rPr>
          <w:b/>
          <w:bCs/>
          <w:sz w:val="28"/>
          <w:szCs w:val="28"/>
          <w:lang w:val="vi-VN"/>
        </w:rPr>
        <w:lastRenderedPageBreak/>
        <w:t xml:space="preserve">DANH SÁCH </w:t>
      </w:r>
    </w:p>
    <w:p w:rsidR="006C72BA" w:rsidRPr="00F11658" w:rsidRDefault="00AD7C36" w:rsidP="00D043F0">
      <w:pPr>
        <w:spacing w:line="20" w:lineRule="atLeast"/>
        <w:jc w:val="center"/>
        <w:rPr>
          <w:b/>
          <w:bCs/>
          <w:iCs/>
          <w:sz w:val="28"/>
          <w:szCs w:val="28"/>
          <w:lang w:val="es-UY"/>
        </w:rPr>
      </w:pPr>
      <w:r w:rsidRPr="00F11658">
        <w:rPr>
          <w:b/>
          <w:bCs/>
          <w:sz w:val="28"/>
          <w:szCs w:val="28"/>
        </w:rPr>
        <w:t xml:space="preserve">BAN KIỂM ĐỊNH CHẤT LƯỢNG GIÁO DỤC VÀ </w:t>
      </w:r>
      <w:r w:rsidR="006C72BA" w:rsidRPr="00F11658">
        <w:rPr>
          <w:b/>
          <w:bCs/>
          <w:sz w:val="28"/>
          <w:szCs w:val="28"/>
        </w:rPr>
        <w:t>CHUẨN QUỐC GIA</w:t>
      </w:r>
      <w:r w:rsidRPr="00F11658">
        <w:rPr>
          <w:b/>
          <w:iCs/>
          <w:sz w:val="28"/>
          <w:szCs w:val="28"/>
        </w:rPr>
        <w:t xml:space="preserve"> </w:t>
      </w:r>
    </w:p>
    <w:p w:rsidR="000F37FC" w:rsidRPr="00F11658" w:rsidRDefault="00C16463" w:rsidP="00D043F0">
      <w:pPr>
        <w:spacing w:line="20" w:lineRule="atLeast"/>
        <w:jc w:val="center"/>
        <w:rPr>
          <w:b/>
          <w:bCs/>
          <w:sz w:val="28"/>
          <w:szCs w:val="28"/>
        </w:rPr>
      </w:pPr>
      <w:r w:rsidRPr="00F11658">
        <w:rPr>
          <w:b/>
          <w:bCs/>
          <w:sz w:val="28"/>
          <w:szCs w:val="28"/>
        </w:rPr>
        <w:t>NĂM HỌC</w:t>
      </w:r>
      <w:r w:rsidR="000F37FC" w:rsidRPr="00F11658">
        <w:rPr>
          <w:b/>
          <w:bCs/>
          <w:sz w:val="28"/>
          <w:szCs w:val="28"/>
        </w:rPr>
        <w:t xml:space="preserve"> </w:t>
      </w:r>
      <w:r w:rsidR="003F6163" w:rsidRPr="00F11658">
        <w:rPr>
          <w:b/>
          <w:bCs/>
          <w:sz w:val="28"/>
          <w:szCs w:val="28"/>
        </w:rPr>
        <w:t>202</w:t>
      </w:r>
      <w:r w:rsidR="008461E2">
        <w:rPr>
          <w:b/>
          <w:bCs/>
          <w:sz w:val="28"/>
          <w:szCs w:val="28"/>
        </w:rPr>
        <w:t>4</w:t>
      </w:r>
      <w:r w:rsidR="003F6163" w:rsidRPr="00F11658">
        <w:rPr>
          <w:b/>
          <w:bCs/>
          <w:sz w:val="28"/>
          <w:szCs w:val="28"/>
        </w:rPr>
        <w:t>-202</w:t>
      </w:r>
      <w:r w:rsidR="008461E2">
        <w:rPr>
          <w:b/>
          <w:bCs/>
          <w:sz w:val="28"/>
          <w:szCs w:val="28"/>
        </w:rPr>
        <w:t>5</w:t>
      </w:r>
    </w:p>
    <w:p w:rsidR="00EF4060" w:rsidRDefault="000F37FC" w:rsidP="00D043F0">
      <w:pPr>
        <w:spacing w:line="20" w:lineRule="atLeast"/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(</w:t>
      </w:r>
      <w:r w:rsidRPr="000F37FC">
        <w:rPr>
          <w:bCs/>
          <w:i/>
          <w:sz w:val="26"/>
          <w:szCs w:val="26"/>
        </w:rPr>
        <w:t>Đính kèm Quyết định số</w:t>
      </w:r>
      <w:r w:rsidR="00C300EE">
        <w:rPr>
          <w:bCs/>
          <w:i/>
          <w:sz w:val="26"/>
          <w:szCs w:val="26"/>
        </w:rPr>
        <w:t xml:space="preserve"> 77</w:t>
      </w:r>
      <w:r w:rsidR="004529EC">
        <w:rPr>
          <w:bCs/>
          <w:i/>
          <w:sz w:val="26"/>
          <w:szCs w:val="26"/>
        </w:rPr>
        <w:t>/QĐ-MNTTH</w:t>
      </w:r>
      <w:r w:rsidRPr="000F37FC">
        <w:rPr>
          <w:bCs/>
          <w:i/>
          <w:sz w:val="26"/>
          <w:szCs w:val="26"/>
        </w:rPr>
        <w:t xml:space="preserve"> ngày </w:t>
      </w:r>
      <w:r w:rsidR="00C300EE">
        <w:rPr>
          <w:bCs/>
          <w:i/>
          <w:sz w:val="26"/>
          <w:szCs w:val="26"/>
        </w:rPr>
        <w:t>30</w:t>
      </w:r>
      <w:r w:rsidR="00330915">
        <w:rPr>
          <w:bCs/>
          <w:i/>
          <w:sz w:val="26"/>
          <w:szCs w:val="26"/>
        </w:rPr>
        <w:t xml:space="preserve"> tháng</w:t>
      </w:r>
      <w:r w:rsidR="003F6163">
        <w:rPr>
          <w:bCs/>
          <w:i/>
          <w:sz w:val="26"/>
          <w:szCs w:val="26"/>
        </w:rPr>
        <w:t xml:space="preserve"> </w:t>
      </w:r>
      <w:r w:rsidR="008461E2">
        <w:rPr>
          <w:bCs/>
          <w:i/>
          <w:sz w:val="26"/>
          <w:szCs w:val="26"/>
        </w:rPr>
        <w:t>8</w:t>
      </w:r>
      <w:r w:rsidRPr="000F37FC">
        <w:rPr>
          <w:bCs/>
          <w:i/>
          <w:sz w:val="26"/>
          <w:szCs w:val="26"/>
        </w:rPr>
        <w:t xml:space="preserve"> năm 20</w:t>
      </w:r>
      <w:r w:rsidR="003F6163">
        <w:rPr>
          <w:bCs/>
          <w:i/>
          <w:sz w:val="26"/>
          <w:szCs w:val="26"/>
        </w:rPr>
        <w:t>2</w:t>
      </w:r>
      <w:r w:rsidR="008461E2">
        <w:rPr>
          <w:bCs/>
          <w:i/>
          <w:sz w:val="26"/>
          <w:szCs w:val="26"/>
        </w:rPr>
        <w:t>4</w:t>
      </w:r>
    </w:p>
    <w:p w:rsidR="000F37FC" w:rsidRPr="000F37FC" w:rsidRDefault="004529EC" w:rsidP="00EF4060">
      <w:pPr>
        <w:spacing w:line="20" w:lineRule="atLeast"/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của trường Mầm non Tam Thôn Hiệp</w:t>
      </w:r>
    </w:p>
    <w:p w:rsidR="00D043F0" w:rsidRPr="0074034E" w:rsidRDefault="00D043F0" w:rsidP="00D043F0">
      <w:pPr>
        <w:spacing w:line="20" w:lineRule="atLeast"/>
        <w:jc w:val="center"/>
        <w:rPr>
          <w:b/>
          <w:bCs/>
          <w:i/>
          <w:sz w:val="26"/>
          <w:szCs w:val="26"/>
          <w:lang w:val="vi-VN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124"/>
        <w:gridCol w:w="2440"/>
        <w:gridCol w:w="2580"/>
        <w:gridCol w:w="1138"/>
      </w:tblGrid>
      <w:tr w:rsidR="002E7E82" w:rsidRPr="0074034E" w:rsidTr="004529EC">
        <w:tc>
          <w:tcPr>
            <w:tcW w:w="640" w:type="dxa"/>
            <w:shd w:val="clear" w:color="auto" w:fill="auto"/>
          </w:tcPr>
          <w:p w:rsidR="00D043F0" w:rsidRPr="0074034E" w:rsidRDefault="00D043F0" w:rsidP="001F41B8">
            <w:pPr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74034E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124" w:type="dxa"/>
            <w:shd w:val="clear" w:color="auto" w:fill="auto"/>
          </w:tcPr>
          <w:p w:rsidR="00D043F0" w:rsidRPr="0074034E" w:rsidRDefault="00D043F0" w:rsidP="001F41B8">
            <w:pPr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74034E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440" w:type="dxa"/>
            <w:shd w:val="clear" w:color="auto" w:fill="auto"/>
          </w:tcPr>
          <w:p w:rsidR="00D043F0" w:rsidRPr="0074034E" w:rsidRDefault="00D043F0" w:rsidP="001F41B8">
            <w:pPr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74034E"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2580" w:type="dxa"/>
            <w:shd w:val="clear" w:color="auto" w:fill="auto"/>
          </w:tcPr>
          <w:p w:rsidR="00D043F0" w:rsidRPr="0074034E" w:rsidRDefault="00D043F0" w:rsidP="001F41B8">
            <w:pPr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74034E">
              <w:rPr>
                <w:b/>
                <w:bCs/>
                <w:sz w:val="26"/>
                <w:szCs w:val="26"/>
              </w:rPr>
              <w:t>NHIỆM VỤ PHÂN CÔNG</w:t>
            </w:r>
          </w:p>
        </w:tc>
        <w:tc>
          <w:tcPr>
            <w:tcW w:w="1138" w:type="dxa"/>
            <w:shd w:val="clear" w:color="auto" w:fill="auto"/>
          </w:tcPr>
          <w:p w:rsidR="00D043F0" w:rsidRPr="0074034E" w:rsidRDefault="00D043F0" w:rsidP="001F41B8">
            <w:pPr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74034E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2E7E82" w:rsidRPr="0074034E" w:rsidTr="004529EC">
        <w:tc>
          <w:tcPr>
            <w:tcW w:w="640" w:type="dxa"/>
            <w:shd w:val="clear" w:color="auto" w:fill="auto"/>
          </w:tcPr>
          <w:p w:rsidR="00D043F0" w:rsidRPr="0074034E" w:rsidRDefault="00D043F0" w:rsidP="00B73E73">
            <w:pPr>
              <w:spacing w:line="20" w:lineRule="atLeast"/>
              <w:jc w:val="center"/>
              <w:rPr>
                <w:bCs/>
                <w:sz w:val="26"/>
                <w:szCs w:val="26"/>
              </w:rPr>
            </w:pPr>
            <w:r w:rsidRPr="0074034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124" w:type="dxa"/>
            <w:shd w:val="clear" w:color="auto" w:fill="auto"/>
          </w:tcPr>
          <w:p w:rsidR="00D043F0" w:rsidRPr="0074034E" w:rsidRDefault="004529EC" w:rsidP="001F41B8">
            <w:pPr>
              <w:spacing w:line="2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Nguyễn Thị Gái</w:t>
            </w:r>
          </w:p>
        </w:tc>
        <w:tc>
          <w:tcPr>
            <w:tcW w:w="2440" w:type="dxa"/>
            <w:shd w:val="clear" w:color="auto" w:fill="auto"/>
          </w:tcPr>
          <w:p w:rsidR="00D043F0" w:rsidRPr="0074034E" w:rsidRDefault="00D043F0" w:rsidP="001F41B8">
            <w:pPr>
              <w:spacing w:line="20" w:lineRule="atLeast"/>
              <w:jc w:val="both"/>
              <w:rPr>
                <w:bCs/>
                <w:sz w:val="26"/>
                <w:szCs w:val="26"/>
              </w:rPr>
            </w:pPr>
            <w:r w:rsidRPr="0074034E">
              <w:rPr>
                <w:bCs/>
                <w:sz w:val="26"/>
                <w:szCs w:val="26"/>
              </w:rPr>
              <w:t>Hiệu trưởng</w:t>
            </w:r>
          </w:p>
        </w:tc>
        <w:tc>
          <w:tcPr>
            <w:tcW w:w="2580" w:type="dxa"/>
            <w:shd w:val="clear" w:color="auto" w:fill="auto"/>
          </w:tcPr>
          <w:p w:rsidR="00D043F0" w:rsidRPr="0074034E" w:rsidRDefault="00D043F0" w:rsidP="001F41B8">
            <w:pPr>
              <w:spacing w:line="20" w:lineRule="atLeast"/>
              <w:jc w:val="center"/>
              <w:rPr>
                <w:bCs/>
                <w:sz w:val="26"/>
                <w:szCs w:val="26"/>
              </w:rPr>
            </w:pPr>
            <w:r w:rsidRPr="0074034E">
              <w:rPr>
                <w:bCs/>
                <w:sz w:val="26"/>
                <w:szCs w:val="26"/>
              </w:rPr>
              <w:t>Trưởng ban</w:t>
            </w:r>
          </w:p>
        </w:tc>
        <w:tc>
          <w:tcPr>
            <w:tcW w:w="1138" w:type="dxa"/>
            <w:shd w:val="clear" w:color="auto" w:fill="auto"/>
          </w:tcPr>
          <w:p w:rsidR="00D043F0" w:rsidRPr="0074034E" w:rsidRDefault="00D043F0" w:rsidP="001F41B8">
            <w:pPr>
              <w:spacing w:line="20" w:lineRule="atLeast"/>
              <w:jc w:val="both"/>
              <w:rPr>
                <w:bCs/>
                <w:sz w:val="26"/>
                <w:szCs w:val="26"/>
              </w:rPr>
            </w:pPr>
          </w:p>
        </w:tc>
      </w:tr>
      <w:tr w:rsidR="004529EC" w:rsidRPr="0074034E" w:rsidTr="004529EC">
        <w:tc>
          <w:tcPr>
            <w:tcW w:w="640" w:type="dxa"/>
            <w:shd w:val="clear" w:color="auto" w:fill="auto"/>
          </w:tcPr>
          <w:p w:rsidR="004529EC" w:rsidRPr="0074034E" w:rsidRDefault="004529EC" w:rsidP="00B73E73">
            <w:pPr>
              <w:spacing w:line="2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124" w:type="dxa"/>
            <w:shd w:val="clear" w:color="auto" w:fill="auto"/>
          </w:tcPr>
          <w:p w:rsidR="004529EC" w:rsidRDefault="004529EC" w:rsidP="001F41B8">
            <w:pPr>
              <w:spacing w:line="2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Huỳnh Thị Hân</w:t>
            </w:r>
          </w:p>
        </w:tc>
        <w:tc>
          <w:tcPr>
            <w:tcW w:w="2440" w:type="dxa"/>
            <w:shd w:val="clear" w:color="auto" w:fill="auto"/>
          </w:tcPr>
          <w:p w:rsidR="004529EC" w:rsidRPr="0074034E" w:rsidRDefault="004529EC" w:rsidP="001F41B8">
            <w:pPr>
              <w:spacing w:line="2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Phó Hiệu trưởng</w:t>
            </w:r>
          </w:p>
        </w:tc>
        <w:tc>
          <w:tcPr>
            <w:tcW w:w="2580" w:type="dxa"/>
            <w:shd w:val="clear" w:color="auto" w:fill="auto"/>
          </w:tcPr>
          <w:p w:rsidR="004529EC" w:rsidRPr="0074034E" w:rsidRDefault="004529EC" w:rsidP="001F41B8">
            <w:pPr>
              <w:spacing w:line="2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Phó ban</w:t>
            </w:r>
          </w:p>
        </w:tc>
        <w:tc>
          <w:tcPr>
            <w:tcW w:w="1138" w:type="dxa"/>
            <w:shd w:val="clear" w:color="auto" w:fill="auto"/>
          </w:tcPr>
          <w:p w:rsidR="004529EC" w:rsidRPr="0074034E" w:rsidRDefault="004529EC" w:rsidP="001F41B8">
            <w:pPr>
              <w:spacing w:line="20" w:lineRule="atLeast"/>
              <w:jc w:val="both"/>
              <w:rPr>
                <w:bCs/>
                <w:sz w:val="26"/>
                <w:szCs w:val="26"/>
              </w:rPr>
            </w:pPr>
          </w:p>
        </w:tc>
      </w:tr>
      <w:tr w:rsidR="004529EC" w:rsidRPr="0074034E" w:rsidTr="004529EC">
        <w:tc>
          <w:tcPr>
            <w:tcW w:w="640" w:type="dxa"/>
            <w:shd w:val="clear" w:color="auto" w:fill="auto"/>
          </w:tcPr>
          <w:p w:rsidR="004529EC" w:rsidRPr="0074034E" w:rsidRDefault="004529EC" w:rsidP="004529EC">
            <w:pPr>
              <w:spacing w:line="2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124" w:type="dxa"/>
            <w:shd w:val="clear" w:color="auto" w:fill="auto"/>
          </w:tcPr>
          <w:p w:rsidR="004529EC" w:rsidRDefault="004529EC" w:rsidP="004529EC">
            <w:pPr>
              <w:spacing w:line="2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Nguyễn Thị Kim Hương</w:t>
            </w:r>
          </w:p>
        </w:tc>
        <w:tc>
          <w:tcPr>
            <w:tcW w:w="2440" w:type="dxa"/>
            <w:shd w:val="clear" w:color="auto" w:fill="auto"/>
          </w:tcPr>
          <w:p w:rsidR="004529EC" w:rsidRPr="0074034E" w:rsidRDefault="004529EC" w:rsidP="004529EC">
            <w:pPr>
              <w:spacing w:line="2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Phó Hiệu trưởng</w:t>
            </w:r>
          </w:p>
        </w:tc>
        <w:tc>
          <w:tcPr>
            <w:tcW w:w="2580" w:type="dxa"/>
            <w:shd w:val="clear" w:color="auto" w:fill="auto"/>
          </w:tcPr>
          <w:p w:rsidR="004529EC" w:rsidRPr="0074034E" w:rsidRDefault="004529EC" w:rsidP="004529EC">
            <w:pPr>
              <w:spacing w:line="2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Phó ban</w:t>
            </w:r>
          </w:p>
        </w:tc>
        <w:tc>
          <w:tcPr>
            <w:tcW w:w="1138" w:type="dxa"/>
            <w:shd w:val="clear" w:color="auto" w:fill="auto"/>
          </w:tcPr>
          <w:p w:rsidR="004529EC" w:rsidRPr="0074034E" w:rsidRDefault="004529EC" w:rsidP="004529EC">
            <w:pPr>
              <w:spacing w:line="20" w:lineRule="atLeast"/>
              <w:jc w:val="both"/>
              <w:rPr>
                <w:bCs/>
                <w:sz w:val="26"/>
                <w:szCs w:val="26"/>
              </w:rPr>
            </w:pPr>
          </w:p>
        </w:tc>
      </w:tr>
      <w:tr w:rsidR="00330915" w:rsidRPr="0074034E" w:rsidTr="004529EC">
        <w:tc>
          <w:tcPr>
            <w:tcW w:w="640" w:type="dxa"/>
            <w:shd w:val="clear" w:color="auto" w:fill="auto"/>
          </w:tcPr>
          <w:p w:rsidR="00330915" w:rsidRPr="0074034E" w:rsidRDefault="004529EC" w:rsidP="00330915">
            <w:pPr>
              <w:spacing w:line="2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124" w:type="dxa"/>
            <w:shd w:val="clear" w:color="auto" w:fill="auto"/>
          </w:tcPr>
          <w:p w:rsidR="00330915" w:rsidRPr="0074034E" w:rsidRDefault="008461E2" w:rsidP="00330915">
            <w:pPr>
              <w:spacing w:line="2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Nguyễn Huỳnh Ngọc Mai</w:t>
            </w:r>
          </w:p>
        </w:tc>
        <w:tc>
          <w:tcPr>
            <w:tcW w:w="2440" w:type="dxa"/>
            <w:shd w:val="clear" w:color="auto" w:fill="auto"/>
          </w:tcPr>
          <w:p w:rsidR="00330915" w:rsidRPr="0074034E" w:rsidRDefault="008461E2" w:rsidP="00330915">
            <w:pPr>
              <w:spacing w:line="2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Giáo viên</w:t>
            </w:r>
          </w:p>
        </w:tc>
        <w:tc>
          <w:tcPr>
            <w:tcW w:w="2580" w:type="dxa"/>
            <w:shd w:val="clear" w:color="auto" w:fill="auto"/>
          </w:tcPr>
          <w:p w:rsidR="00330915" w:rsidRPr="0074034E" w:rsidRDefault="004529EC" w:rsidP="00330915">
            <w:pPr>
              <w:spacing w:line="20" w:lineRule="atLeast"/>
              <w:jc w:val="center"/>
              <w:rPr>
                <w:bCs/>
                <w:sz w:val="26"/>
                <w:szCs w:val="26"/>
              </w:rPr>
            </w:pPr>
            <w:r w:rsidRPr="0074034E">
              <w:rPr>
                <w:bCs/>
                <w:sz w:val="26"/>
                <w:szCs w:val="26"/>
              </w:rPr>
              <w:t>Thành viên</w:t>
            </w:r>
            <w:r>
              <w:rPr>
                <w:bCs/>
                <w:sz w:val="26"/>
                <w:szCs w:val="26"/>
              </w:rPr>
              <w:t xml:space="preserve"> - Thư ký</w:t>
            </w:r>
          </w:p>
        </w:tc>
        <w:tc>
          <w:tcPr>
            <w:tcW w:w="1138" w:type="dxa"/>
            <w:shd w:val="clear" w:color="auto" w:fill="auto"/>
          </w:tcPr>
          <w:p w:rsidR="00330915" w:rsidRPr="0074034E" w:rsidRDefault="00330915" w:rsidP="00330915">
            <w:pPr>
              <w:spacing w:line="20" w:lineRule="atLeast"/>
              <w:jc w:val="both"/>
              <w:rPr>
                <w:bCs/>
                <w:sz w:val="26"/>
                <w:szCs w:val="26"/>
              </w:rPr>
            </w:pPr>
          </w:p>
        </w:tc>
      </w:tr>
      <w:tr w:rsidR="00C16463" w:rsidRPr="0074034E" w:rsidTr="004529EC">
        <w:tc>
          <w:tcPr>
            <w:tcW w:w="640" w:type="dxa"/>
            <w:shd w:val="clear" w:color="auto" w:fill="auto"/>
          </w:tcPr>
          <w:p w:rsidR="00C16463" w:rsidRPr="0074034E" w:rsidRDefault="004529EC" w:rsidP="00B73E73">
            <w:pPr>
              <w:spacing w:line="2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124" w:type="dxa"/>
            <w:shd w:val="clear" w:color="auto" w:fill="auto"/>
          </w:tcPr>
          <w:p w:rsidR="00C16463" w:rsidRPr="0074034E" w:rsidRDefault="004529EC" w:rsidP="00CF08B7">
            <w:pPr>
              <w:spacing w:line="2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Nguyễn Thị Ngọc Tâm</w:t>
            </w:r>
          </w:p>
        </w:tc>
        <w:tc>
          <w:tcPr>
            <w:tcW w:w="2440" w:type="dxa"/>
            <w:shd w:val="clear" w:color="auto" w:fill="auto"/>
          </w:tcPr>
          <w:p w:rsidR="00C16463" w:rsidRPr="0074034E" w:rsidRDefault="00C16463" w:rsidP="00330915">
            <w:pPr>
              <w:spacing w:line="2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Tổ trưởng CM </w:t>
            </w:r>
            <w:r w:rsidR="004529EC">
              <w:rPr>
                <w:bCs/>
                <w:sz w:val="26"/>
                <w:szCs w:val="26"/>
              </w:rPr>
              <w:t xml:space="preserve">Khối chồi </w:t>
            </w:r>
            <w:r w:rsidR="004529EC" w:rsidRPr="0074034E">
              <w:rPr>
                <w:bCs/>
                <w:sz w:val="26"/>
                <w:szCs w:val="26"/>
              </w:rPr>
              <w:t>-CTCĐ</w:t>
            </w:r>
          </w:p>
        </w:tc>
        <w:tc>
          <w:tcPr>
            <w:tcW w:w="2580" w:type="dxa"/>
            <w:shd w:val="clear" w:color="auto" w:fill="auto"/>
          </w:tcPr>
          <w:p w:rsidR="00C16463" w:rsidRPr="0074034E" w:rsidRDefault="00C16463" w:rsidP="00CF08B7">
            <w:pPr>
              <w:spacing w:line="20" w:lineRule="atLeast"/>
              <w:jc w:val="center"/>
              <w:rPr>
                <w:bCs/>
                <w:sz w:val="26"/>
                <w:szCs w:val="26"/>
              </w:rPr>
            </w:pPr>
            <w:r w:rsidRPr="0074034E">
              <w:rPr>
                <w:bCs/>
                <w:sz w:val="26"/>
                <w:szCs w:val="26"/>
              </w:rPr>
              <w:t>Thành viên</w:t>
            </w:r>
          </w:p>
        </w:tc>
        <w:tc>
          <w:tcPr>
            <w:tcW w:w="1138" w:type="dxa"/>
            <w:shd w:val="clear" w:color="auto" w:fill="auto"/>
          </w:tcPr>
          <w:p w:rsidR="00C16463" w:rsidRPr="0074034E" w:rsidRDefault="00C16463" w:rsidP="001F41B8">
            <w:pPr>
              <w:spacing w:line="20" w:lineRule="atLeast"/>
              <w:jc w:val="both"/>
              <w:rPr>
                <w:bCs/>
                <w:sz w:val="26"/>
                <w:szCs w:val="26"/>
              </w:rPr>
            </w:pPr>
          </w:p>
        </w:tc>
      </w:tr>
      <w:tr w:rsidR="00C16463" w:rsidRPr="0074034E" w:rsidTr="004529EC">
        <w:tc>
          <w:tcPr>
            <w:tcW w:w="640" w:type="dxa"/>
            <w:shd w:val="clear" w:color="auto" w:fill="auto"/>
          </w:tcPr>
          <w:p w:rsidR="00C16463" w:rsidRPr="0074034E" w:rsidRDefault="004529EC" w:rsidP="00B73E73">
            <w:pPr>
              <w:spacing w:line="2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124" w:type="dxa"/>
            <w:shd w:val="clear" w:color="auto" w:fill="auto"/>
          </w:tcPr>
          <w:p w:rsidR="00C16463" w:rsidRPr="0074034E" w:rsidRDefault="004529EC" w:rsidP="00EB4C58">
            <w:pPr>
              <w:spacing w:line="2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Trần Thị Tuyết Trinh</w:t>
            </w:r>
          </w:p>
        </w:tc>
        <w:tc>
          <w:tcPr>
            <w:tcW w:w="2440" w:type="dxa"/>
            <w:shd w:val="clear" w:color="auto" w:fill="auto"/>
          </w:tcPr>
          <w:p w:rsidR="00C16463" w:rsidRPr="0074034E" w:rsidRDefault="004529EC" w:rsidP="00CF08B7">
            <w:pPr>
              <w:spacing w:line="2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Tổ trưởng CM Khối lá -B</w:t>
            </w:r>
            <w:r w:rsidRPr="0074034E">
              <w:rPr>
                <w:bCs/>
                <w:sz w:val="26"/>
                <w:szCs w:val="26"/>
              </w:rPr>
              <w:t>TCĐ</w:t>
            </w:r>
          </w:p>
        </w:tc>
        <w:tc>
          <w:tcPr>
            <w:tcW w:w="2580" w:type="dxa"/>
            <w:shd w:val="clear" w:color="auto" w:fill="auto"/>
          </w:tcPr>
          <w:p w:rsidR="00C16463" w:rsidRPr="0074034E" w:rsidRDefault="00C16463" w:rsidP="004529EC">
            <w:pPr>
              <w:spacing w:line="20" w:lineRule="atLeast"/>
              <w:jc w:val="center"/>
              <w:rPr>
                <w:bCs/>
                <w:sz w:val="26"/>
                <w:szCs w:val="26"/>
              </w:rPr>
            </w:pPr>
            <w:r w:rsidRPr="0074034E">
              <w:rPr>
                <w:bCs/>
                <w:sz w:val="26"/>
                <w:szCs w:val="26"/>
              </w:rPr>
              <w:t>Thành viên</w:t>
            </w:r>
            <w:r w:rsidR="00274AF6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:rsidR="00C16463" w:rsidRPr="0074034E" w:rsidRDefault="00C16463" w:rsidP="001F41B8">
            <w:pPr>
              <w:spacing w:line="20" w:lineRule="atLeast"/>
              <w:jc w:val="both"/>
              <w:rPr>
                <w:bCs/>
                <w:sz w:val="26"/>
                <w:szCs w:val="26"/>
              </w:rPr>
            </w:pPr>
          </w:p>
        </w:tc>
      </w:tr>
      <w:tr w:rsidR="00C16463" w:rsidRPr="0074034E" w:rsidTr="004529EC">
        <w:tc>
          <w:tcPr>
            <w:tcW w:w="640" w:type="dxa"/>
            <w:shd w:val="clear" w:color="auto" w:fill="auto"/>
          </w:tcPr>
          <w:p w:rsidR="00C16463" w:rsidRPr="0074034E" w:rsidRDefault="004529EC" w:rsidP="0022455C">
            <w:pPr>
              <w:spacing w:line="2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124" w:type="dxa"/>
            <w:shd w:val="clear" w:color="auto" w:fill="auto"/>
          </w:tcPr>
          <w:p w:rsidR="00C16463" w:rsidRPr="0074034E" w:rsidRDefault="004529EC" w:rsidP="004529EC">
            <w:pPr>
              <w:tabs>
                <w:tab w:val="right" w:pos="2908"/>
              </w:tabs>
              <w:spacing w:line="2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Nguyễn Thị Châu Long</w:t>
            </w:r>
          </w:p>
        </w:tc>
        <w:tc>
          <w:tcPr>
            <w:tcW w:w="2440" w:type="dxa"/>
            <w:shd w:val="clear" w:color="auto" w:fill="auto"/>
          </w:tcPr>
          <w:p w:rsidR="00C16463" w:rsidRPr="0074034E" w:rsidRDefault="004529EC" w:rsidP="00CF08B7">
            <w:pPr>
              <w:spacing w:line="2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TTVP -NVVT</w:t>
            </w:r>
          </w:p>
        </w:tc>
        <w:tc>
          <w:tcPr>
            <w:tcW w:w="2580" w:type="dxa"/>
            <w:shd w:val="clear" w:color="auto" w:fill="auto"/>
          </w:tcPr>
          <w:p w:rsidR="00C16463" w:rsidRPr="0074034E" w:rsidRDefault="00C16463" w:rsidP="00CF08B7">
            <w:pPr>
              <w:spacing w:line="20" w:lineRule="atLeast"/>
              <w:jc w:val="center"/>
              <w:rPr>
                <w:bCs/>
                <w:sz w:val="26"/>
                <w:szCs w:val="26"/>
              </w:rPr>
            </w:pPr>
            <w:r w:rsidRPr="0074034E">
              <w:rPr>
                <w:bCs/>
                <w:sz w:val="26"/>
                <w:szCs w:val="26"/>
              </w:rPr>
              <w:t>Thành viên</w:t>
            </w:r>
          </w:p>
        </w:tc>
        <w:tc>
          <w:tcPr>
            <w:tcW w:w="1138" w:type="dxa"/>
            <w:shd w:val="clear" w:color="auto" w:fill="auto"/>
          </w:tcPr>
          <w:p w:rsidR="00C16463" w:rsidRPr="0074034E" w:rsidRDefault="00C16463" w:rsidP="001F41B8">
            <w:pPr>
              <w:spacing w:line="20" w:lineRule="atLeast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D043F0" w:rsidRPr="0074034E" w:rsidRDefault="00D043F0" w:rsidP="00D043F0">
      <w:pPr>
        <w:spacing w:line="20" w:lineRule="atLeast"/>
        <w:rPr>
          <w:b/>
          <w:sz w:val="26"/>
          <w:szCs w:val="26"/>
        </w:rPr>
      </w:pPr>
    </w:p>
    <w:p w:rsidR="00D043F0" w:rsidRPr="0074034E" w:rsidRDefault="00D043F0" w:rsidP="00D043F0">
      <w:pPr>
        <w:spacing w:line="20" w:lineRule="atLeast"/>
        <w:rPr>
          <w:sz w:val="26"/>
          <w:szCs w:val="26"/>
        </w:rPr>
      </w:pPr>
    </w:p>
    <w:p w:rsidR="00C30910" w:rsidRDefault="00C30910"/>
    <w:sectPr w:rsidR="00C30910" w:rsidSect="00330915">
      <w:footerReference w:type="even" r:id="rId6"/>
      <w:footerReference w:type="default" r:id="rId7"/>
      <w:pgSz w:w="12240" w:h="15840"/>
      <w:pgMar w:top="1418" w:right="1134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7B6" w:rsidRDefault="003457B6" w:rsidP="00CD2E8B">
      <w:r>
        <w:separator/>
      </w:r>
    </w:p>
  </w:endnote>
  <w:endnote w:type="continuationSeparator" w:id="0">
    <w:p w:rsidR="003457B6" w:rsidRDefault="003457B6" w:rsidP="00CD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E4" w:rsidRDefault="00391902" w:rsidP="00E030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043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3FE4" w:rsidRDefault="003457B6" w:rsidP="00E030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E4" w:rsidRDefault="00391902" w:rsidP="00E030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043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7F44">
      <w:rPr>
        <w:rStyle w:val="PageNumber"/>
        <w:noProof/>
      </w:rPr>
      <w:t>2</w:t>
    </w:r>
    <w:r>
      <w:rPr>
        <w:rStyle w:val="PageNumber"/>
      </w:rPr>
      <w:fldChar w:fldCharType="end"/>
    </w:r>
  </w:p>
  <w:p w:rsidR="006D3FE4" w:rsidRDefault="003457B6" w:rsidP="00E030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7B6" w:rsidRDefault="003457B6" w:rsidP="00CD2E8B">
      <w:r>
        <w:separator/>
      </w:r>
    </w:p>
  </w:footnote>
  <w:footnote w:type="continuationSeparator" w:id="0">
    <w:p w:rsidR="003457B6" w:rsidRDefault="003457B6" w:rsidP="00CD2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F0"/>
    <w:rsid w:val="00002846"/>
    <w:rsid w:val="0000385E"/>
    <w:rsid w:val="00003E32"/>
    <w:rsid w:val="00007255"/>
    <w:rsid w:val="000079F6"/>
    <w:rsid w:val="000136F4"/>
    <w:rsid w:val="00014A7B"/>
    <w:rsid w:val="0001783E"/>
    <w:rsid w:val="00020686"/>
    <w:rsid w:val="0002445A"/>
    <w:rsid w:val="00030D81"/>
    <w:rsid w:val="000328B1"/>
    <w:rsid w:val="00044D81"/>
    <w:rsid w:val="00045F7F"/>
    <w:rsid w:val="00046D5E"/>
    <w:rsid w:val="00051A96"/>
    <w:rsid w:val="00051F63"/>
    <w:rsid w:val="00052323"/>
    <w:rsid w:val="000528A8"/>
    <w:rsid w:val="000528B3"/>
    <w:rsid w:val="0005345E"/>
    <w:rsid w:val="000617F8"/>
    <w:rsid w:val="00064F31"/>
    <w:rsid w:val="00066ECE"/>
    <w:rsid w:val="000760F0"/>
    <w:rsid w:val="00081FBE"/>
    <w:rsid w:val="00084354"/>
    <w:rsid w:val="000877A4"/>
    <w:rsid w:val="000950F1"/>
    <w:rsid w:val="00095110"/>
    <w:rsid w:val="000976A1"/>
    <w:rsid w:val="000A168B"/>
    <w:rsid w:val="000A5182"/>
    <w:rsid w:val="000A5191"/>
    <w:rsid w:val="000A5A3B"/>
    <w:rsid w:val="000B03F8"/>
    <w:rsid w:val="000B044E"/>
    <w:rsid w:val="000B2D37"/>
    <w:rsid w:val="000B486C"/>
    <w:rsid w:val="000B5FFD"/>
    <w:rsid w:val="000B7B06"/>
    <w:rsid w:val="000C3C7F"/>
    <w:rsid w:val="000C411F"/>
    <w:rsid w:val="000C5F46"/>
    <w:rsid w:val="000C69B4"/>
    <w:rsid w:val="000D6154"/>
    <w:rsid w:val="000E0F16"/>
    <w:rsid w:val="000E6223"/>
    <w:rsid w:val="000E7B4D"/>
    <w:rsid w:val="000F1F21"/>
    <w:rsid w:val="000F36A7"/>
    <w:rsid w:val="000F37FC"/>
    <w:rsid w:val="000F4044"/>
    <w:rsid w:val="000F640C"/>
    <w:rsid w:val="000F7907"/>
    <w:rsid w:val="000F7AB7"/>
    <w:rsid w:val="00101677"/>
    <w:rsid w:val="00102372"/>
    <w:rsid w:val="001053FF"/>
    <w:rsid w:val="00107795"/>
    <w:rsid w:val="00110DD4"/>
    <w:rsid w:val="0011594C"/>
    <w:rsid w:val="00122C9D"/>
    <w:rsid w:val="0012590F"/>
    <w:rsid w:val="001371CB"/>
    <w:rsid w:val="001468F4"/>
    <w:rsid w:val="00154518"/>
    <w:rsid w:val="00157D1A"/>
    <w:rsid w:val="00160891"/>
    <w:rsid w:val="001666EC"/>
    <w:rsid w:val="00166C7C"/>
    <w:rsid w:val="00172B8F"/>
    <w:rsid w:val="00176AEA"/>
    <w:rsid w:val="001855F0"/>
    <w:rsid w:val="00185BEA"/>
    <w:rsid w:val="00187B23"/>
    <w:rsid w:val="00192158"/>
    <w:rsid w:val="00192CA0"/>
    <w:rsid w:val="001949F2"/>
    <w:rsid w:val="00196BD0"/>
    <w:rsid w:val="001975FC"/>
    <w:rsid w:val="001A0020"/>
    <w:rsid w:val="001A0681"/>
    <w:rsid w:val="001A0D5C"/>
    <w:rsid w:val="001A2D2E"/>
    <w:rsid w:val="001A4F3E"/>
    <w:rsid w:val="001B0EF5"/>
    <w:rsid w:val="001B3E93"/>
    <w:rsid w:val="001B64D8"/>
    <w:rsid w:val="001B74CA"/>
    <w:rsid w:val="001C05E0"/>
    <w:rsid w:val="001C2E36"/>
    <w:rsid w:val="001C4740"/>
    <w:rsid w:val="001D029A"/>
    <w:rsid w:val="001D04C0"/>
    <w:rsid w:val="001D28F5"/>
    <w:rsid w:val="001D3B59"/>
    <w:rsid w:val="001D7FD7"/>
    <w:rsid w:val="001E27C6"/>
    <w:rsid w:val="001F1B41"/>
    <w:rsid w:val="001F6753"/>
    <w:rsid w:val="001F79F0"/>
    <w:rsid w:val="001F7A6D"/>
    <w:rsid w:val="001F7EA7"/>
    <w:rsid w:val="00204C41"/>
    <w:rsid w:val="00206E0F"/>
    <w:rsid w:val="0020742E"/>
    <w:rsid w:val="00220CF2"/>
    <w:rsid w:val="00224A1E"/>
    <w:rsid w:val="00224B7E"/>
    <w:rsid w:val="00232C25"/>
    <w:rsid w:val="002353D6"/>
    <w:rsid w:val="00235BFB"/>
    <w:rsid w:val="00247BCC"/>
    <w:rsid w:val="00254273"/>
    <w:rsid w:val="002559EA"/>
    <w:rsid w:val="002570A9"/>
    <w:rsid w:val="00264492"/>
    <w:rsid w:val="0026482E"/>
    <w:rsid w:val="00265550"/>
    <w:rsid w:val="00265766"/>
    <w:rsid w:val="00265B41"/>
    <w:rsid w:val="0027026C"/>
    <w:rsid w:val="00274AF6"/>
    <w:rsid w:val="00280898"/>
    <w:rsid w:val="0028181C"/>
    <w:rsid w:val="00282E0B"/>
    <w:rsid w:val="0028488E"/>
    <w:rsid w:val="002874FD"/>
    <w:rsid w:val="00290D33"/>
    <w:rsid w:val="002A0805"/>
    <w:rsid w:val="002A2C3E"/>
    <w:rsid w:val="002A7668"/>
    <w:rsid w:val="002A791E"/>
    <w:rsid w:val="002A7B16"/>
    <w:rsid w:val="002B028A"/>
    <w:rsid w:val="002B3D64"/>
    <w:rsid w:val="002B6768"/>
    <w:rsid w:val="002C061D"/>
    <w:rsid w:val="002C2F2A"/>
    <w:rsid w:val="002C7D6F"/>
    <w:rsid w:val="002D00FD"/>
    <w:rsid w:val="002D0B07"/>
    <w:rsid w:val="002D2F3E"/>
    <w:rsid w:val="002D4BC5"/>
    <w:rsid w:val="002D5496"/>
    <w:rsid w:val="002E2296"/>
    <w:rsid w:val="002E3B19"/>
    <w:rsid w:val="002E66F6"/>
    <w:rsid w:val="002E7DC7"/>
    <w:rsid w:val="002E7E82"/>
    <w:rsid w:val="002F013B"/>
    <w:rsid w:val="002F014B"/>
    <w:rsid w:val="002F2E9C"/>
    <w:rsid w:val="002F460D"/>
    <w:rsid w:val="002F5AE9"/>
    <w:rsid w:val="003007C7"/>
    <w:rsid w:val="00300F48"/>
    <w:rsid w:val="003051A4"/>
    <w:rsid w:val="00307B34"/>
    <w:rsid w:val="00311939"/>
    <w:rsid w:val="0031351E"/>
    <w:rsid w:val="003139B1"/>
    <w:rsid w:val="00313C93"/>
    <w:rsid w:val="003164CA"/>
    <w:rsid w:val="0032022A"/>
    <w:rsid w:val="00320C4D"/>
    <w:rsid w:val="00325BCD"/>
    <w:rsid w:val="00326C02"/>
    <w:rsid w:val="0032765B"/>
    <w:rsid w:val="00330915"/>
    <w:rsid w:val="003325CB"/>
    <w:rsid w:val="00334635"/>
    <w:rsid w:val="003354C6"/>
    <w:rsid w:val="00336928"/>
    <w:rsid w:val="003400BF"/>
    <w:rsid w:val="00341323"/>
    <w:rsid w:val="003415D7"/>
    <w:rsid w:val="00342F48"/>
    <w:rsid w:val="003457B6"/>
    <w:rsid w:val="00351303"/>
    <w:rsid w:val="003523A5"/>
    <w:rsid w:val="00353A6A"/>
    <w:rsid w:val="003540B9"/>
    <w:rsid w:val="003606ED"/>
    <w:rsid w:val="003649D3"/>
    <w:rsid w:val="00364B15"/>
    <w:rsid w:val="003679ED"/>
    <w:rsid w:val="003902E9"/>
    <w:rsid w:val="00391902"/>
    <w:rsid w:val="00392105"/>
    <w:rsid w:val="00394725"/>
    <w:rsid w:val="00394A14"/>
    <w:rsid w:val="00395407"/>
    <w:rsid w:val="003968FC"/>
    <w:rsid w:val="003A1012"/>
    <w:rsid w:val="003A69AB"/>
    <w:rsid w:val="003A799D"/>
    <w:rsid w:val="003B0296"/>
    <w:rsid w:val="003B62FE"/>
    <w:rsid w:val="003C2971"/>
    <w:rsid w:val="003C59AD"/>
    <w:rsid w:val="003C745F"/>
    <w:rsid w:val="003E26A0"/>
    <w:rsid w:val="003E5A5C"/>
    <w:rsid w:val="003E76E7"/>
    <w:rsid w:val="003F044E"/>
    <w:rsid w:val="003F138F"/>
    <w:rsid w:val="003F2C39"/>
    <w:rsid w:val="003F6163"/>
    <w:rsid w:val="00401E60"/>
    <w:rsid w:val="00402FF7"/>
    <w:rsid w:val="0040317D"/>
    <w:rsid w:val="0041019E"/>
    <w:rsid w:val="0041280A"/>
    <w:rsid w:val="00414A5F"/>
    <w:rsid w:val="00416A15"/>
    <w:rsid w:val="00417291"/>
    <w:rsid w:val="00421418"/>
    <w:rsid w:val="00424077"/>
    <w:rsid w:val="0042669E"/>
    <w:rsid w:val="00426C42"/>
    <w:rsid w:val="00426CFE"/>
    <w:rsid w:val="004318FF"/>
    <w:rsid w:val="00431DEF"/>
    <w:rsid w:val="00433481"/>
    <w:rsid w:val="004372CD"/>
    <w:rsid w:val="00440633"/>
    <w:rsid w:val="0044152F"/>
    <w:rsid w:val="004421B0"/>
    <w:rsid w:val="00442911"/>
    <w:rsid w:val="004529EC"/>
    <w:rsid w:val="00454786"/>
    <w:rsid w:val="004551AA"/>
    <w:rsid w:val="0045608A"/>
    <w:rsid w:val="00460897"/>
    <w:rsid w:val="00464C0C"/>
    <w:rsid w:val="00470CFE"/>
    <w:rsid w:val="00471813"/>
    <w:rsid w:val="0047432D"/>
    <w:rsid w:val="00484C8B"/>
    <w:rsid w:val="004963CE"/>
    <w:rsid w:val="00496E02"/>
    <w:rsid w:val="004A4BF1"/>
    <w:rsid w:val="004A6BF9"/>
    <w:rsid w:val="004B5C24"/>
    <w:rsid w:val="004B7B8F"/>
    <w:rsid w:val="004C3486"/>
    <w:rsid w:val="004C3B67"/>
    <w:rsid w:val="004C3D77"/>
    <w:rsid w:val="004C3F88"/>
    <w:rsid w:val="004C7381"/>
    <w:rsid w:val="004D319C"/>
    <w:rsid w:val="004D3825"/>
    <w:rsid w:val="004E2932"/>
    <w:rsid w:val="004E3741"/>
    <w:rsid w:val="004E3ACC"/>
    <w:rsid w:val="004E3D35"/>
    <w:rsid w:val="004E410F"/>
    <w:rsid w:val="004E46E5"/>
    <w:rsid w:val="004E5E27"/>
    <w:rsid w:val="004E6561"/>
    <w:rsid w:val="004E7832"/>
    <w:rsid w:val="004E7E12"/>
    <w:rsid w:val="004F1001"/>
    <w:rsid w:val="004F519E"/>
    <w:rsid w:val="004F63C7"/>
    <w:rsid w:val="004F66B4"/>
    <w:rsid w:val="004F68B7"/>
    <w:rsid w:val="004F7D5D"/>
    <w:rsid w:val="00502997"/>
    <w:rsid w:val="00502D78"/>
    <w:rsid w:val="005033BA"/>
    <w:rsid w:val="005051FA"/>
    <w:rsid w:val="00507430"/>
    <w:rsid w:val="00511180"/>
    <w:rsid w:val="005210CC"/>
    <w:rsid w:val="00522CAA"/>
    <w:rsid w:val="00524614"/>
    <w:rsid w:val="00526CF7"/>
    <w:rsid w:val="00527637"/>
    <w:rsid w:val="0053126F"/>
    <w:rsid w:val="00531C92"/>
    <w:rsid w:val="0053459B"/>
    <w:rsid w:val="00535246"/>
    <w:rsid w:val="00536027"/>
    <w:rsid w:val="005418DC"/>
    <w:rsid w:val="005422CB"/>
    <w:rsid w:val="005429D7"/>
    <w:rsid w:val="0054653F"/>
    <w:rsid w:val="00546FB8"/>
    <w:rsid w:val="005479D1"/>
    <w:rsid w:val="00550BF8"/>
    <w:rsid w:val="00554099"/>
    <w:rsid w:val="00554942"/>
    <w:rsid w:val="00556E44"/>
    <w:rsid w:val="00557F5B"/>
    <w:rsid w:val="005679A0"/>
    <w:rsid w:val="00567D41"/>
    <w:rsid w:val="00571900"/>
    <w:rsid w:val="00573CD8"/>
    <w:rsid w:val="00573DD6"/>
    <w:rsid w:val="005745F7"/>
    <w:rsid w:val="005771E1"/>
    <w:rsid w:val="0057741A"/>
    <w:rsid w:val="00581616"/>
    <w:rsid w:val="00591A2F"/>
    <w:rsid w:val="005926CC"/>
    <w:rsid w:val="005930E0"/>
    <w:rsid w:val="005962C4"/>
    <w:rsid w:val="00596509"/>
    <w:rsid w:val="005A2D14"/>
    <w:rsid w:val="005A3926"/>
    <w:rsid w:val="005A4C0C"/>
    <w:rsid w:val="005C5D75"/>
    <w:rsid w:val="005C789C"/>
    <w:rsid w:val="005D0E89"/>
    <w:rsid w:val="005D4828"/>
    <w:rsid w:val="005D4B9A"/>
    <w:rsid w:val="005D6139"/>
    <w:rsid w:val="005E087F"/>
    <w:rsid w:val="005E11C2"/>
    <w:rsid w:val="005E2765"/>
    <w:rsid w:val="005E4903"/>
    <w:rsid w:val="005E515A"/>
    <w:rsid w:val="005E73AC"/>
    <w:rsid w:val="005E7DCD"/>
    <w:rsid w:val="005F320F"/>
    <w:rsid w:val="005F33D8"/>
    <w:rsid w:val="005F7E73"/>
    <w:rsid w:val="0060359F"/>
    <w:rsid w:val="006040AF"/>
    <w:rsid w:val="00610F67"/>
    <w:rsid w:val="0061344D"/>
    <w:rsid w:val="00623A34"/>
    <w:rsid w:val="00624FA7"/>
    <w:rsid w:val="00625E32"/>
    <w:rsid w:val="006301AB"/>
    <w:rsid w:val="00630499"/>
    <w:rsid w:val="00632D61"/>
    <w:rsid w:val="00633D55"/>
    <w:rsid w:val="00634FB0"/>
    <w:rsid w:val="0063677D"/>
    <w:rsid w:val="0063685E"/>
    <w:rsid w:val="00637416"/>
    <w:rsid w:val="00642068"/>
    <w:rsid w:val="006440BD"/>
    <w:rsid w:val="00644900"/>
    <w:rsid w:val="0065084B"/>
    <w:rsid w:val="006529F9"/>
    <w:rsid w:val="0065460D"/>
    <w:rsid w:val="00662EC4"/>
    <w:rsid w:val="00666762"/>
    <w:rsid w:val="006675AD"/>
    <w:rsid w:val="00675B10"/>
    <w:rsid w:val="00677E0E"/>
    <w:rsid w:val="00682C32"/>
    <w:rsid w:val="00684A5B"/>
    <w:rsid w:val="00685720"/>
    <w:rsid w:val="00686016"/>
    <w:rsid w:val="006908BB"/>
    <w:rsid w:val="00691B64"/>
    <w:rsid w:val="006950BE"/>
    <w:rsid w:val="006A0789"/>
    <w:rsid w:val="006A11EC"/>
    <w:rsid w:val="006A22B2"/>
    <w:rsid w:val="006A35A7"/>
    <w:rsid w:val="006A3EA3"/>
    <w:rsid w:val="006A4794"/>
    <w:rsid w:val="006A5BE5"/>
    <w:rsid w:val="006A6C7D"/>
    <w:rsid w:val="006A6E8E"/>
    <w:rsid w:val="006A778B"/>
    <w:rsid w:val="006A7B38"/>
    <w:rsid w:val="006B0D2A"/>
    <w:rsid w:val="006B0E2D"/>
    <w:rsid w:val="006B38C1"/>
    <w:rsid w:val="006B536F"/>
    <w:rsid w:val="006B5858"/>
    <w:rsid w:val="006B762E"/>
    <w:rsid w:val="006C3155"/>
    <w:rsid w:val="006C46DA"/>
    <w:rsid w:val="006C72BA"/>
    <w:rsid w:val="006C741C"/>
    <w:rsid w:val="006D2E09"/>
    <w:rsid w:val="006D3108"/>
    <w:rsid w:val="006D4FE8"/>
    <w:rsid w:val="006D7A2F"/>
    <w:rsid w:val="006E759B"/>
    <w:rsid w:val="006F30AA"/>
    <w:rsid w:val="006F72B8"/>
    <w:rsid w:val="00700CDB"/>
    <w:rsid w:val="00703E9B"/>
    <w:rsid w:val="00704C1C"/>
    <w:rsid w:val="00712534"/>
    <w:rsid w:val="00713111"/>
    <w:rsid w:val="00717F8F"/>
    <w:rsid w:val="007202D0"/>
    <w:rsid w:val="0072164E"/>
    <w:rsid w:val="00730F8B"/>
    <w:rsid w:val="00732F7C"/>
    <w:rsid w:val="0073431E"/>
    <w:rsid w:val="007401DF"/>
    <w:rsid w:val="00746123"/>
    <w:rsid w:val="0075608F"/>
    <w:rsid w:val="007576CF"/>
    <w:rsid w:val="00760166"/>
    <w:rsid w:val="00766B28"/>
    <w:rsid w:val="00767730"/>
    <w:rsid w:val="007724BB"/>
    <w:rsid w:val="00773371"/>
    <w:rsid w:val="00774895"/>
    <w:rsid w:val="00776B5D"/>
    <w:rsid w:val="0078274F"/>
    <w:rsid w:val="00783B6A"/>
    <w:rsid w:val="0078542D"/>
    <w:rsid w:val="00790DF3"/>
    <w:rsid w:val="00792777"/>
    <w:rsid w:val="007929AA"/>
    <w:rsid w:val="00794E1D"/>
    <w:rsid w:val="0079680C"/>
    <w:rsid w:val="007A3481"/>
    <w:rsid w:val="007A3F24"/>
    <w:rsid w:val="007A6360"/>
    <w:rsid w:val="007A7FB9"/>
    <w:rsid w:val="007B17A5"/>
    <w:rsid w:val="007B19C0"/>
    <w:rsid w:val="007B270F"/>
    <w:rsid w:val="007B3F63"/>
    <w:rsid w:val="007B407B"/>
    <w:rsid w:val="007B5A43"/>
    <w:rsid w:val="007C0732"/>
    <w:rsid w:val="007C64DF"/>
    <w:rsid w:val="007D3D60"/>
    <w:rsid w:val="007D507B"/>
    <w:rsid w:val="007E352B"/>
    <w:rsid w:val="007E3E16"/>
    <w:rsid w:val="007E76A3"/>
    <w:rsid w:val="007F418F"/>
    <w:rsid w:val="007F62D8"/>
    <w:rsid w:val="00804679"/>
    <w:rsid w:val="00805457"/>
    <w:rsid w:val="008128A6"/>
    <w:rsid w:val="008132A8"/>
    <w:rsid w:val="0081500D"/>
    <w:rsid w:val="0081662A"/>
    <w:rsid w:val="00821C37"/>
    <w:rsid w:val="00826045"/>
    <w:rsid w:val="008261BD"/>
    <w:rsid w:val="00826AE9"/>
    <w:rsid w:val="0082710C"/>
    <w:rsid w:val="00830D14"/>
    <w:rsid w:val="00831C9E"/>
    <w:rsid w:val="00832A6B"/>
    <w:rsid w:val="00833EF7"/>
    <w:rsid w:val="00842E6D"/>
    <w:rsid w:val="00844F44"/>
    <w:rsid w:val="00845BE0"/>
    <w:rsid w:val="008461E2"/>
    <w:rsid w:val="00853411"/>
    <w:rsid w:val="00853CB2"/>
    <w:rsid w:val="00862B25"/>
    <w:rsid w:val="00863F2B"/>
    <w:rsid w:val="008730EB"/>
    <w:rsid w:val="008801EA"/>
    <w:rsid w:val="008837B7"/>
    <w:rsid w:val="00891A0A"/>
    <w:rsid w:val="00892A9C"/>
    <w:rsid w:val="00893021"/>
    <w:rsid w:val="008950BB"/>
    <w:rsid w:val="008A135E"/>
    <w:rsid w:val="008A5D65"/>
    <w:rsid w:val="008A6985"/>
    <w:rsid w:val="008A6A81"/>
    <w:rsid w:val="008A7AFA"/>
    <w:rsid w:val="008B02A1"/>
    <w:rsid w:val="008B5EB0"/>
    <w:rsid w:val="008B7913"/>
    <w:rsid w:val="008C3561"/>
    <w:rsid w:val="008C4299"/>
    <w:rsid w:val="008D0844"/>
    <w:rsid w:val="008D4657"/>
    <w:rsid w:val="008D5596"/>
    <w:rsid w:val="008D681C"/>
    <w:rsid w:val="008E0AC2"/>
    <w:rsid w:val="008E75D9"/>
    <w:rsid w:val="008F0DC6"/>
    <w:rsid w:val="008F1A7A"/>
    <w:rsid w:val="008F59BE"/>
    <w:rsid w:val="008F6A3F"/>
    <w:rsid w:val="008F6F38"/>
    <w:rsid w:val="009011F4"/>
    <w:rsid w:val="00906640"/>
    <w:rsid w:val="00907A3F"/>
    <w:rsid w:val="00910BA2"/>
    <w:rsid w:val="00910BA7"/>
    <w:rsid w:val="00911333"/>
    <w:rsid w:val="00912B07"/>
    <w:rsid w:val="00915C9A"/>
    <w:rsid w:val="00916545"/>
    <w:rsid w:val="00921212"/>
    <w:rsid w:val="00921320"/>
    <w:rsid w:val="009225BB"/>
    <w:rsid w:val="00922E17"/>
    <w:rsid w:val="00930EEF"/>
    <w:rsid w:val="009335F4"/>
    <w:rsid w:val="0093726C"/>
    <w:rsid w:val="00941A35"/>
    <w:rsid w:val="0094311D"/>
    <w:rsid w:val="009466F6"/>
    <w:rsid w:val="00953B5F"/>
    <w:rsid w:val="00954ED8"/>
    <w:rsid w:val="009566D7"/>
    <w:rsid w:val="009639F9"/>
    <w:rsid w:val="009764EB"/>
    <w:rsid w:val="009807E8"/>
    <w:rsid w:val="00981745"/>
    <w:rsid w:val="00982D0D"/>
    <w:rsid w:val="009846F5"/>
    <w:rsid w:val="00984EFC"/>
    <w:rsid w:val="0098671C"/>
    <w:rsid w:val="0099372C"/>
    <w:rsid w:val="009943CF"/>
    <w:rsid w:val="009A707C"/>
    <w:rsid w:val="009A7970"/>
    <w:rsid w:val="009B3611"/>
    <w:rsid w:val="009B4E21"/>
    <w:rsid w:val="009B72EA"/>
    <w:rsid w:val="009C4E0D"/>
    <w:rsid w:val="009D5717"/>
    <w:rsid w:val="009D6954"/>
    <w:rsid w:val="009E218F"/>
    <w:rsid w:val="009E226A"/>
    <w:rsid w:val="009E391C"/>
    <w:rsid w:val="009E5282"/>
    <w:rsid w:val="009F123A"/>
    <w:rsid w:val="009F1916"/>
    <w:rsid w:val="009F30ED"/>
    <w:rsid w:val="00A023D2"/>
    <w:rsid w:val="00A061AD"/>
    <w:rsid w:val="00A07BAD"/>
    <w:rsid w:val="00A138DA"/>
    <w:rsid w:val="00A14DFC"/>
    <w:rsid w:val="00A212DB"/>
    <w:rsid w:val="00A22FEC"/>
    <w:rsid w:val="00A26BAB"/>
    <w:rsid w:val="00A26D8E"/>
    <w:rsid w:val="00A27003"/>
    <w:rsid w:val="00A31F2C"/>
    <w:rsid w:val="00A32A86"/>
    <w:rsid w:val="00A34B9C"/>
    <w:rsid w:val="00A36862"/>
    <w:rsid w:val="00A3756D"/>
    <w:rsid w:val="00A378A5"/>
    <w:rsid w:val="00A436AD"/>
    <w:rsid w:val="00A455CC"/>
    <w:rsid w:val="00A51B5B"/>
    <w:rsid w:val="00A64BE3"/>
    <w:rsid w:val="00A672FD"/>
    <w:rsid w:val="00A71422"/>
    <w:rsid w:val="00A72A11"/>
    <w:rsid w:val="00A775D0"/>
    <w:rsid w:val="00A8131A"/>
    <w:rsid w:val="00A82702"/>
    <w:rsid w:val="00A82E58"/>
    <w:rsid w:val="00A830BB"/>
    <w:rsid w:val="00A84E8F"/>
    <w:rsid w:val="00A852BF"/>
    <w:rsid w:val="00A875D2"/>
    <w:rsid w:val="00A87764"/>
    <w:rsid w:val="00A95953"/>
    <w:rsid w:val="00A95BF2"/>
    <w:rsid w:val="00A9602F"/>
    <w:rsid w:val="00A974FC"/>
    <w:rsid w:val="00A97928"/>
    <w:rsid w:val="00AA17AA"/>
    <w:rsid w:val="00AA6ACD"/>
    <w:rsid w:val="00AB3975"/>
    <w:rsid w:val="00AB725B"/>
    <w:rsid w:val="00AC3A47"/>
    <w:rsid w:val="00AD035E"/>
    <w:rsid w:val="00AD7C36"/>
    <w:rsid w:val="00AE1B7D"/>
    <w:rsid w:val="00AE2F54"/>
    <w:rsid w:val="00AE34B2"/>
    <w:rsid w:val="00AE445C"/>
    <w:rsid w:val="00AE6AEF"/>
    <w:rsid w:val="00AE6CF6"/>
    <w:rsid w:val="00AE7F10"/>
    <w:rsid w:val="00AF06E5"/>
    <w:rsid w:val="00AF283C"/>
    <w:rsid w:val="00AF55D6"/>
    <w:rsid w:val="00AF6834"/>
    <w:rsid w:val="00AF734E"/>
    <w:rsid w:val="00B000B5"/>
    <w:rsid w:val="00B0221C"/>
    <w:rsid w:val="00B04543"/>
    <w:rsid w:val="00B06DD7"/>
    <w:rsid w:val="00B1077E"/>
    <w:rsid w:val="00B1172A"/>
    <w:rsid w:val="00B11785"/>
    <w:rsid w:val="00B12CDA"/>
    <w:rsid w:val="00B1674A"/>
    <w:rsid w:val="00B21882"/>
    <w:rsid w:val="00B2209F"/>
    <w:rsid w:val="00B241A0"/>
    <w:rsid w:val="00B36C96"/>
    <w:rsid w:val="00B416D3"/>
    <w:rsid w:val="00B4493C"/>
    <w:rsid w:val="00B476F0"/>
    <w:rsid w:val="00B50845"/>
    <w:rsid w:val="00B517EB"/>
    <w:rsid w:val="00B5244E"/>
    <w:rsid w:val="00B52B4A"/>
    <w:rsid w:val="00B55097"/>
    <w:rsid w:val="00B6186B"/>
    <w:rsid w:val="00B63836"/>
    <w:rsid w:val="00B638E2"/>
    <w:rsid w:val="00B63A2E"/>
    <w:rsid w:val="00B63F95"/>
    <w:rsid w:val="00B73E73"/>
    <w:rsid w:val="00B81958"/>
    <w:rsid w:val="00B83242"/>
    <w:rsid w:val="00B85461"/>
    <w:rsid w:val="00B871D1"/>
    <w:rsid w:val="00B93981"/>
    <w:rsid w:val="00B93ED8"/>
    <w:rsid w:val="00B9615A"/>
    <w:rsid w:val="00BA47B3"/>
    <w:rsid w:val="00BA54A3"/>
    <w:rsid w:val="00BA58FA"/>
    <w:rsid w:val="00BA7A80"/>
    <w:rsid w:val="00BB1685"/>
    <w:rsid w:val="00BB1CBD"/>
    <w:rsid w:val="00BB286C"/>
    <w:rsid w:val="00BB42F7"/>
    <w:rsid w:val="00BB59E0"/>
    <w:rsid w:val="00BB6F77"/>
    <w:rsid w:val="00BC13CD"/>
    <w:rsid w:val="00BC1927"/>
    <w:rsid w:val="00BC5671"/>
    <w:rsid w:val="00BD03B3"/>
    <w:rsid w:val="00BD76D8"/>
    <w:rsid w:val="00BF25BB"/>
    <w:rsid w:val="00BF2977"/>
    <w:rsid w:val="00BF3752"/>
    <w:rsid w:val="00BF421C"/>
    <w:rsid w:val="00BF4F9E"/>
    <w:rsid w:val="00BF5764"/>
    <w:rsid w:val="00BF58DA"/>
    <w:rsid w:val="00BF58F4"/>
    <w:rsid w:val="00BF5F98"/>
    <w:rsid w:val="00BF5F9F"/>
    <w:rsid w:val="00C00E87"/>
    <w:rsid w:val="00C01790"/>
    <w:rsid w:val="00C04558"/>
    <w:rsid w:val="00C0636E"/>
    <w:rsid w:val="00C07C0F"/>
    <w:rsid w:val="00C1038C"/>
    <w:rsid w:val="00C135A1"/>
    <w:rsid w:val="00C13C32"/>
    <w:rsid w:val="00C16463"/>
    <w:rsid w:val="00C16FDB"/>
    <w:rsid w:val="00C179CC"/>
    <w:rsid w:val="00C205AE"/>
    <w:rsid w:val="00C20AD0"/>
    <w:rsid w:val="00C213B7"/>
    <w:rsid w:val="00C21D33"/>
    <w:rsid w:val="00C2566B"/>
    <w:rsid w:val="00C300EE"/>
    <w:rsid w:val="00C30910"/>
    <w:rsid w:val="00C3092C"/>
    <w:rsid w:val="00C33EFE"/>
    <w:rsid w:val="00C36F25"/>
    <w:rsid w:val="00C376D4"/>
    <w:rsid w:val="00C40C30"/>
    <w:rsid w:val="00C4569D"/>
    <w:rsid w:val="00C46BE7"/>
    <w:rsid w:val="00C47D91"/>
    <w:rsid w:val="00C55CD9"/>
    <w:rsid w:val="00C62D4F"/>
    <w:rsid w:val="00C643EB"/>
    <w:rsid w:val="00C653EB"/>
    <w:rsid w:val="00C72D0F"/>
    <w:rsid w:val="00C72E60"/>
    <w:rsid w:val="00C76001"/>
    <w:rsid w:val="00C838F3"/>
    <w:rsid w:val="00C84BAA"/>
    <w:rsid w:val="00C86224"/>
    <w:rsid w:val="00C87469"/>
    <w:rsid w:val="00C9410E"/>
    <w:rsid w:val="00C97BB8"/>
    <w:rsid w:val="00CA47A6"/>
    <w:rsid w:val="00CB202A"/>
    <w:rsid w:val="00CB2BD0"/>
    <w:rsid w:val="00CB6231"/>
    <w:rsid w:val="00CC0007"/>
    <w:rsid w:val="00CC037D"/>
    <w:rsid w:val="00CC25F9"/>
    <w:rsid w:val="00CC4F89"/>
    <w:rsid w:val="00CC5576"/>
    <w:rsid w:val="00CC5E2D"/>
    <w:rsid w:val="00CC7099"/>
    <w:rsid w:val="00CD0F47"/>
    <w:rsid w:val="00CD2E8B"/>
    <w:rsid w:val="00CD658B"/>
    <w:rsid w:val="00CE5B94"/>
    <w:rsid w:val="00CE6C19"/>
    <w:rsid w:val="00CE720E"/>
    <w:rsid w:val="00CF55AA"/>
    <w:rsid w:val="00CF6ADA"/>
    <w:rsid w:val="00D043F0"/>
    <w:rsid w:val="00D078C2"/>
    <w:rsid w:val="00D12F2E"/>
    <w:rsid w:val="00D21489"/>
    <w:rsid w:val="00D26329"/>
    <w:rsid w:val="00D27B82"/>
    <w:rsid w:val="00D3397B"/>
    <w:rsid w:val="00D35B27"/>
    <w:rsid w:val="00D4030E"/>
    <w:rsid w:val="00D409CD"/>
    <w:rsid w:val="00D52C3C"/>
    <w:rsid w:val="00D54DE4"/>
    <w:rsid w:val="00D65349"/>
    <w:rsid w:val="00D66ABD"/>
    <w:rsid w:val="00D67BBE"/>
    <w:rsid w:val="00D72DA6"/>
    <w:rsid w:val="00D76CAA"/>
    <w:rsid w:val="00D77B22"/>
    <w:rsid w:val="00D80F39"/>
    <w:rsid w:val="00D8176B"/>
    <w:rsid w:val="00D861B2"/>
    <w:rsid w:val="00D87D40"/>
    <w:rsid w:val="00D93EEE"/>
    <w:rsid w:val="00D9547E"/>
    <w:rsid w:val="00D96D90"/>
    <w:rsid w:val="00DB290E"/>
    <w:rsid w:val="00DB454F"/>
    <w:rsid w:val="00DC0AB9"/>
    <w:rsid w:val="00DD1BD2"/>
    <w:rsid w:val="00DD378D"/>
    <w:rsid w:val="00DD3F9A"/>
    <w:rsid w:val="00DD6976"/>
    <w:rsid w:val="00DE21CD"/>
    <w:rsid w:val="00DE28B8"/>
    <w:rsid w:val="00DE2B54"/>
    <w:rsid w:val="00DE52D7"/>
    <w:rsid w:val="00DE6EC1"/>
    <w:rsid w:val="00DE7B03"/>
    <w:rsid w:val="00DF065F"/>
    <w:rsid w:val="00DF1EDB"/>
    <w:rsid w:val="00DF3239"/>
    <w:rsid w:val="00DF3F92"/>
    <w:rsid w:val="00DF4C9A"/>
    <w:rsid w:val="00DF567C"/>
    <w:rsid w:val="00DF5E97"/>
    <w:rsid w:val="00DF7480"/>
    <w:rsid w:val="00E00398"/>
    <w:rsid w:val="00E013F0"/>
    <w:rsid w:val="00E01809"/>
    <w:rsid w:val="00E01A40"/>
    <w:rsid w:val="00E02F5A"/>
    <w:rsid w:val="00E0718C"/>
    <w:rsid w:val="00E07258"/>
    <w:rsid w:val="00E10F73"/>
    <w:rsid w:val="00E110DA"/>
    <w:rsid w:val="00E11367"/>
    <w:rsid w:val="00E118BF"/>
    <w:rsid w:val="00E120C8"/>
    <w:rsid w:val="00E130AA"/>
    <w:rsid w:val="00E16E23"/>
    <w:rsid w:val="00E17D0C"/>
    <w:rsid w:val="00E234B1"/>
    <w:rsid w:val="00E316D3"/>
    <w:rsid w:val="00E344CB"/>
    <w:rsid w:val="00E347C2"/>
    <w:rsid w:val="00E34BF5"/>
    <w:rsid w:val="00E36D38"/>
    <w:rsid w:val="00E40CEB"/>
    <w:rsid w:val="00E41CD4"/>
    <w:rsid w:val="00E44318"/>
    <w:rsid w:val="00E51957"/>
    <w:rsid w:val="00E5265B"/>
    <w:rsid w:val="00E529FB"/>
    <w:rsid w:val="00E53A33"/>
    <w:rsid w:val="00E56E91"/>
    <w:rsid w:val="00E575EF"/>
    <w:rsid w:val="00E57DDB"/>
    <w:rsid w:val="00E611EB"/>
    <w:rsid w:val="00E70E14"/>
    <w:rsid w:val="00E70E89"/>
    <w:rsid w:val="00E7468B"/>
    <w:rsid w:val="00E8069B"/>
    <w:rsid w:val="00E841AC"/>
    <w:rsid w:val="00E8622F"/>
    <w:rsid w:val="00E86EAD"/>
    <w:rsid w:val="00E8710D"/>
    <w:rsid w:val="00E87E84"/>
    <w:rsid w:val="00E902BB"/>
    <w:rsid w:val="00E954F0"/>
    <w:rsid w:val="00E95D74"/>
    <w:rsid w:val="00E970EC"/>
    <w:rsid w:val="00EA07B8"/>
    <w:rsid w:val="00EA1F45"/>
    <w:rsid w:val="00EA39DC"/>
    <w:rsid w:val="00EA6344"/>
    <w:rsid w:val="00EA64CA"/>
    <w:rsid w:val="00EA6A74"/>
    <w:rsid w:val="00EB3093"/>
    <w:rsid w:val="00EB4C58"/>
    <w:rsid w:val="00EB6C8F"/>
    <w:rsid w:val="00EB7842"/>
    <w:rsid w:val="00EC3219"/>
    <w:rsid w:val="00EC4345"/>
    <w:rsid w:val="00EC5E87"/>
    <w:rsid w:val="00EC75FC"/>
    <w:rsid w:val="00EC7739"/>
    <w:rsid w:val="00ED017F"/>
    <w:rsid w:val="00ED24D7"/>
    <w:rsid w:val="00ED621F"/>
    <w:rsid w:val="00ED7958"/>
    <w:rsid w:val="00ED7DF5"/>
    <w:rsid w:val="00EE6308"/>
    <w:rsid w:val="00EF4060"/>
    <w:rsid w:val="00F01E4E"/>
    <w:rsid w:val="00F02A96"/>
    <w:rsid w:val="00F043A5"/>
    <w:rsid w:val="00F07B09"/>
    <w:rsid w:val="00F11658"/>
    <w:rsid w:val="00F12CD5"/>
    <w:rsid w:val="00F14E5F"/>
    <w:rsid w:val="00F15B67"/>
    <w:rsid w:val="00F1677F"/>
    <w:rsid w:val="00F229C8"/>
    <w:rsid w:val="00F23F52"/>
    <w:rsid w:val="00F27C22"/>
    <w:rsid w:val="00F3014E"/>
    <w:rsid w:val="00F3071F"/>
    <w:rsid w:val="00F30ACA"/>
    <w:rsid w:val="00F34E65"/>
    <w:rsid w:val="00F35AC3"/>
    <w:rsid w:val="00F37059"/>
    <w:rsid w:val="00F375C7"/>
    <w:rsid w:val="00F44A47"/>
    <w:rsid w:val="00F543A9"/>
    <w:rsid w:val="00F55F9D"/>
    <w:rsid w:val="00F6146C"/>
    <w:rsid w:val="00F6429C"/>
    <w:rsid w:val="00F668C2"/>
    <w:rsid w:val="00F67BCB"/>
    <w:rsid w:val="00F710B8"/>
    <w:rsid w:val="00F73DAE"/>
    <w:rsid w:val="00F73E42"/>
    <w:rsid w:val="00F81E83"/>
    <w:rsid w:val="00F872B9"/>
    <w:rsid w:val="00F91735"/>
    <w:rsid w:val="00F9217D"/>
    <w:rsid w:val="00F9225F"/>
    <w:rsid w:val="00F93631"/>
    <w:rsid w:val="00F95E19"/>
    <w:rsid w:val="00F967F9"/>
    <w:rsid w:val="00F97F44"/>
    <w:rsid w:val="00FA05DD"/>
    <w:rsid w:val="00FA2D26"/>
    <w:rsid w:val="00FA32F6"/>
    <w:rsid w:val="00FA5C5A"/>
    <w:rsid w:val="00FA796A"/>
    <w:rsid w:val="00FB093B"/>
    <w:rsid w:val="00FB253B"/>
    <w:rsid w:val="00FB261B"/>
    <w:rsid w:val="00FB4FEB"/>
    <w:rsid w:val="00FB56C1"/>
    <w:rsid w:val="00FB6BCD"/>
    <w:rsid w:val="00FB770B"/>
    <w:rsid w:val="00FC2375"/>
    <w:rsid w:val="00FC3FC8"/>
    <w:rsid w:val="00FC78BE"/>
    <w:rsid w:val="00FC7BD7"/>
    <w:rsid w:val="00FD0F03"/>
    <w:rsid w:val="00FD1323"/>
    <w:rsid w:val="00FD19D9"/>
    <w:rsid w:val="00FD2177"/>
    <w:rsid w:val="00FD2ADA"/>
    <w:rsid w:val="00FD2CA2"/>
    <w:rsid w:val="00FD340D"/>
    <w:rsid w:val="00FD6C58"/>
    <w:rsid w:val="00FE64DE"/>
    <w:rsid w:val="00FF1B81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013E"/>
  <w15:docId w15:val="{4B47AFD3-E488-4010-B3D7-FD659AB8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3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04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D043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43F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04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2024-09-06T02:16:00Z</dcterms:created>
  <dcterms:modified xsi:type="dcterms:W3CDTF">2024-09-06T02:45:00Z</dcterms:modified>
</cp:coreProperties>
</file>